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DB73" w14:textId="77777777" w:rsidR="00E71C4B" w:rsidRDefault="004450F7" w:rsidP="00EE2DF7">
      <w:pPr>
        <w:rPr>
          <w:rFonts w:ascii="Arial" w:hAnsi="Arial" w:cs="Arial"/>
          <w:b/>
          <w:sz w:val="22"/>
          <w:szCs w:val="22"/>
          <w:u w:val="single"/>
        </w:rPr>
      </w:pPr>
      <w:bookmarkStart w:id="0" w:name="_GoBack"/>
      <w:bookmarkEnd w:id="0"/>
      <w:r>
        <w:rPr>
          <w:rFonts w:ascii="Arial" w:hAnsi="Arial" w:cs="Arial"/>
          <w:b/>
          <w:sz w:val="22"/>
          <w:szCs w:val="22"/>
          <w:u w:val="single"/>
        </w:rPr>
        <w:t>Toelichting programma Deel II</w:t>
      </w:r>
    </w:p>
    <w:p w14:paraId="22F77B2F" w14:textId="77777777" w:rsidR="00B628D2" w:rsidRDefault="00B628D2" w:rsidP="00EE2DF7">
      <w:pPr>
        <w:rPr>
          <w:rFonts w:ascii="Arial" w:hAnsi="Arial" w:cs="Arial"/>
          <w:b/>
          <w:sz w:val="22"/>
          <w:szCs w:val="22"/>
        </w:rPr>
      </w:pPr>
    </w:p>
    <w:tbl>
      <w:tblPr>
        <w:tblStyle w:val="Tabelraster"/>
        <w:tblW w:w="0" w:type="auto"/>
        <w:tblInd w:w="108" w:type="dxa"/>
        <w:shd w:val="clear" w:color="auto" w:fill="0079C5"/>
        <w:tblLook w:val="01E0" w:firstRow="1" w:lastRow="1" w:firstColumn="1" w:lastColumn="1" w:noHBand="0" w:noVBand="0"/>
      </w:tblPr>
      <w:tblGrid>
        <w:gridCol w:w="9242"/>
      </w:tblGrid>
      <w:tr w:rsidR="007D6FE5" w:rsidRPr="00CD2ED9" w14:paraId="5094CC65" w14:textId="77777777" w:rsidTr="007D6FE5">
        <w:tc>
          <w:tcPr>
            <w:tcW w:w="9356" w:type="dxa"/>
            <w:shd w:val="clear" w:color="auto" w:fill="0079C5"/>
          </w:tcPr>
          <w:p w14:paraId="0B3D7A98" w14:textId="77777777" w:rsidR="007D6FE5" w:rsidRPr="00F80DCC" w:rsidRDefault="007D6FE5" w:rsidP="00C51EE5">
            <w:pPr>
              <w:rPr>
                <w:rFonts w:ascii="Arial" w:hAnsi="Arial" w:cs="Arial"/>
                <w:b/>
                <w:color w:val="FFFFFF" w:themeColor="background1"/>
                <w:sz w:val="22"/>
                <w:szCs w:val="22"/>
              </w:rPr>
            </w:pPr>
            <w:r>
              <w:rPr>
                <w:rFonts w:ascii="Arial" w:hAnsi="Arial" w:cs="Arial"/>
                <w:b/>
                <w:color w:val="FFFFFF" w:themeColor="background1"/>
                <w:sz w:val="22"/>
                <w:szCs w:val="22"/>
              </w:rPr>
              <w:t>Dag</w:t>
            </w:r>
            <w:r w:rsidR="0031114C">
              <w:rPr>
                <w:rFonts w:ascii="Arial" w:hAnsi="Arial" w:cs="Arial"/>
                <w:b/>
                <w:color w:val="FFFFFF" w:themeColor="background1"/>
                <w:sz w:val="22"/>
                <w:szCs w:val="22"/>
              </w:rPr>
              <w:t xml:space="preserve">  </w:t>
            </w:r>
            <w:r w:rsidR="00686C25">
              <w:rPr>
                <w:rFonts w:ascii="Arial" w:hAnsi="Arial" w:cs="Arial"/>
                <w:b/>
                <w:color w:val="FFFFFF" w:themeColor="background1"/>
                <w:sz w:val="22"/>
                <w:szCs w:val="22"/>
              </w:rPr>
              <w:t>1</w:t>
            </w:r>
            <w:r w:rsidR="0057133E">
              <w:rPr>
                <w:rFonts w:ascii="Arial" w:hAnsi="Arial" w:cs="Arial"/>
                <w:b/>
                <w:color w:val="FFFFFF" w:themeColor="background1"/>
                <w:sz w:val="22"/>
                <w:szCs w:val="22"/>
              </w:rPr>
              <w:t xml:space="preserve">          </w:t>
            </w:r>
            <w:r w:rsidR="00162444">
              <w:rPr>
                <w:rFonts w:ascii="Arial" w:hAnsi="Arial" w:cs="Arial"/>
                <w:b/>
                <w:color w:val="FFFFFF" w:themeColor="background1"/>
                <w:sz w:val="22"/>
                <w:szCs w:val="22"/>
              </w:rPr>
              <w:t xml:space="preserve">             </w:t>
            </w:r>
          </w:p>
        </w:tc>
      </w:tr>
    </w:tbl>
    <w:p w14:paraId="77721ADA" w14:textId="77777777" w:rsidR="007D6FE5" w:rsidRDefault="007D6FE5" w:rsidP="007D6FE5"/>
    <w:p w14:paraId="6F7D0711" w14:textId="77777777" w:rsidR="00984BA2" w:rsidRDefault="00984BA2" w:rsidP="00984BA2">
      <w:pPr>
        <w:rPr>
          <w:rFonts w:ascii="Arial" w:hAnsi="Arial" w:cs="Arial"/>
          <w:color w:val="1F497D" w:themeColor="text2"/>
          <w:sz w:val="20"/>
          <w:szCs w:val="20"/>
          <w:lang w:val="nl-BE"/>
        </w:rPr>
      </w:pPr>
      <w:r w:rsidRPr="00984BA2">
        <w:rPr>
          <w:rFonts w:ascii="Arial" w:hAnsi="Arial" w:cs="Arial"/>
          <w:b/>
          <w:color w:val="1F497D" w:themeColor="text2"/>
          <w:sz w:val="20"/>
          <w:szCs w:val="20"/>
          <w:u w:val="single"/>
        </w:rPr>
        <w:t>Algemene toelichting:</w:t>
      </w:r>
      <w:r w:rsidRPr="00984BA2">
        <w:rPr>
          <w:rFonts w:ascii="Arial" w:hAnsi="Arial" w:cs="Arial"/>
          <w:color w:val="1F497D" w:themeColor="text2"/>
          <w:sz w:val="20"/>
          <w:szCs w:val="20"/>
        </w:rPr>
        <w:t xml:space="preserve"> </w:t>
      </w:r>
      <w:r w:rsidRPr="00984BA2">
        <w:rPr>
          <w:rFonts w:ascii="Arial" w:hAnsi="Arial" w:cs="Arial"/>
          <w:color w:val="1F497D" w:themeColor="text2"/>
          <w:sz w:val="20"/>
          <w:szCs w:val="20"/>
          <w:lang w:val="nl-BE"/>
        </w:rPr>
        <w:t>De inhoud van de ppt-presentatie is afgestemd op de MBT-trainingen die Bateman en Fonagy bij het AFC in Londen geven. MBT-NL mag als enigste instituut in Nederland en Vlaanderen gelicentieerde MBT-trainingen aanbieden. De allernieuwste ontwikkelingen en inzichten rondom mentaliseren en MBT worden gepresenteerd</w:t>
      </w:r>
      <w:r>
        <w:rPr>
          <w:rFonts w:ascii="Arial" w:hAnsi="Arial" w:cs="Arial"/>
          <w:color w:val="1F497D" w:themeColor="text2"/>
          <w:sz w:val="20"/>
          <w:szCs w:val="20"/>
          <w:lang w:val="nl-BE"/>
        </w:rPr>
        <w:t xml:space="preserve"> (die nog niet beschikbaar is in handboek- of artikelvorm)</w:t>
      </w:r>
      <w:r w:rsidRPr="00984BA2">
        <w:rPr>
          <w:rFonts w:ascii="Arial" w:hAnsi="Arial" w:cs="Arial"/>
          <w:color w:val="1F497D" w:themeColor="text2"/>
          <w:sz w:val="20"/>
          <w:szCs w:val="20"/>
          <w:lang w:val="nl-BE"/>
        </w:rPr>
        <w:t>, zodat deelnemers hun kennis volledig up to date is.</w:t>
      </w:r>
    </w:p>
    <w:p w14:paraId="2A850A58" w14:textId="77777777" w:rsidR="004D06C4" w:rsidRDefault="004D06C4" w:rsidP="00984BA2">
      <w:pPr>
        <w:rPr>
          <w:rFonts w:ascii="Arial" w:hAnsi="Arial" w:cs="Arial"/>
          <w:color w:val="1F497D" w:themeColor="text2"/>
          <w:sz w:val="20"/>
          <w:szCs w:val="20"/>
          <w:lang w:val="nl-BE"/>
        </w:rPr>
      </w:pPr>
    </w:p>
    <w:p w14:paraId="4CEA8C7D" w14:textId="77777777" w:rsidR="004D06C4" w:rsidRDefault="004D06C4" w:rsidP="00984BA2">
      <w:pPr>
        <w:rPr>
          <w:rFonts w:ascii="Arial" w:hAnsi="Arial" w:cs="Arial"/>
          <w:color w:val="1F497D" w:themeColor="text2"/>
          <w:sz w:val="20"/>
          <w:szCs w:val="20"/>
          <w:lang w:val="nl-BE"/>
        </w:rPr>
      </w:pPr>
      <w:r>
        <w:rPr>
          <w:rFonts w:ascii="Arial" w:hAnsi="Arial" w:cs="Arial"/>
          <w:color w:val="1F497D" w:themeColor="text2"/>
          <w:sz w:val="20"/>
          <w:szCs w:val="20"/>
          <w:lang w:val="nl-BE"/>
        </w:rPr>
        <w:t>Daarnaast wordt de theorie uit de volgende basiswerken verwerkt in de presentatie:</w:t>
      </w:r>
    </w:p>
    <w:p w14:paraId="5D1C6BEE" w14:textId="77777777" w:rsidR="004D06C4" w:rsidRPr="004D06C4" w:rsidRDefault="004D06C4" w:rsidP="004D06C4">
      <w:pPr>
        <w:numPr>
          <w:ilvl w:val="0"/>
          <w:numId w:val="11"/>
        </w:numPr>
        <w:spacing w:before="100" w:beforeAutospacing="1" w:after="100" w:afterAutospacing="1"/>
        <w:ind w:left="288"/>
        <w:rPr>
          <w:rFonts w:ascii="Arial" w:hAnsi="Arial" w:cs="Arial"/>
          <w:color w:val="1F497D" w:themeColor="text2"/>
          <w:sz w:val="20"/>
          <w:szCs w:val="20"/>
          <w:lang w:eastAsia="nl-BE"/>
        </w:rPr>
      </w:pPr>
      <w:r w:rsidRPr="004D06C4">
        <w:rPr>
          <w:rFonts w:ascii="Arial" w:hAnsi="Arial" w:cs="Arial"/>
          <w:iCs/>
          <w:color w:val="1F497D" w:themeColor="text2"/>
          <w:sz w:val="20"/>
          <w:szCs w:val="20"/>
          <w:lang w:val="en-GB"/>
        </w:rPr>
        <w:t xml:space="preserve">Fonagy, P. &amp; Luyten, P. (2009). A developmental, mentalization-based approach to the understanding and treatment of borderline personality disorder. </w:t>
      </w:r>
      <w:r w:rsidRPr="004D06C4">
        <w:rPr>
          <w:rFonts w:ascii="Arial" w:hAnsi="Arial" w:cs="Arial"/>
          <w:i/>
          <w:iCs/>
          <w:color w:val="1F497D" w:themeColor="text2"/>
          <w:sz w:val="20"/>
          <w:szCs w:val="20"/>
          <w:lang w:val="en-GB"/>
        </w:rPr>
        <w:t>Development and Psychopathology, 21 (4)</w:t>
      </w:r>
      <w:r w:rsidRPr="004D06C4">
        <w:rPr>
          <w:rFonts w:ascii="Arial" w:hAnsi="Arial" w:cs="Arial"/>
          <w:iCs/>
          <w:color w:val="1F497D" w:themeColor="text2"/>
          <w:sz w:val="20"/>
          <w:szCs w:val="20"/>
          <w:lang w:val="en-GB"/>
        </w:rPr>
        <w:t xml:space="preserve">, 1355-1381. </w:t>
      </w:r>
    </w:p>
    <w:p w14:paraId="26655F1B" w14:textId="77777777" w:rsidR="004D06C4" w:rsidRPr="004D06C4" w:rsidRDefault="004D06C4" w:rsidP="004D06C4">
      <w:pPr>
        <w:numPr>
          <w:ilvl w:val="0"/>
          <w:numId w:val="11"/>
        </w:numPr>
        <w:spacing w:before="100" w:beforeAutospacing="1" w:after="100" w:afterAutospacing="1"/>
        <w:ind w:left="288"/>
        <w:rPr>
          <w:rFonts w:ascii="Arial" w:hAnsi="Arial" w:cs="Arial"/>
          <w:color w:val="1F497D" w:themeColor="text2"/>
          <w:sz w:val="20"/>
          <w:szCs w:val="20"/>
          <w:lang w:eastAsia="nl-BE"/>
        </w:rPr>
      </w:pPr>
      <w:r w:rsidRPr="004D06C4">
        <w:rPr>
          <w:rFonts w:ascii="Arial" w:hAnsi="Arial" w:cs="Arial"/>
          <w:color w:val="1F497D" w:themeColor="text2"/>
          <w:sz w:val="20"/>
          <w:szCs w:val="20"/>
          <w:lang w:eastAsia="nl-BE"/>
        </w:rPr>
        <w:t xml:space="preserve">Bateman, A. &amp; Fonagy, P. (2004). </w:t>
      </w:r>
      <w:r w:rsidRPr="004D06C4">
        <w:rPr>
          <w:rFonts w:ascii="Arial" w:hAnsi="Arial" w:cs="Arial"/>
          <w:i/>
          <w:iCs/>
          <w:color w:val="1F497D" w:themeColor="text2"/>
          <w:sz w:val="20"/>
          <w:szCs w:val="20"/>
          <w:lang w:eastAsia="nl-BE"/>
        </w:rPr>
        <w:t>Psychotherapy for borderline Personality Disorder: Mentalization-based treatment.</w:t>
      </w:r>
      <w:r w:rsidRPr="004D06C4">
        <w:rPr>
          <w:rFonts w:ascii="Arial" w:hAnsi="Arial" w:cs="Arial"/>
          <w:color w:val="1F497D" w:themeColor="text2"/>
          <w:sz w:val="20"/>
          <w:szCs w:val="20"/>
          <w:lang w:eastAsia="nl-BE"/>
        </w:rPr>
        <w:t xml:space="preserve"> Oxford: Oxford University Press.</w:t>
      </w:r>
    </w:p>
    <w:p w14:paraId="19FE59E4" w14:textId="77777777" w:rsidR="004D06C4" w:rsidRPr="004D06C4" w:rsidRDefault="004D06C4" w:rsidP="004D06C4">
      <w:pPr>
        <w:numPr>
          <w:ilvl w:val="0"/>
          <w:numId w:val="11"/>
        </w:numPr>
        <w:spacing w:before="100" w:beforeAutospacing="1" w:after="100" w:afterAutospacing="1"/>
        <w:ind w:left="288"/>
        <w:rPr>
          <w:rFonts w:ascii="Arial" w:hAnsi="Arial" w:cs="Arial"/>
          <w:color w:val="1F497D" w:themeColor="text2"/>
          <w:sz w:val="20"/>
          <w:szCs w:val="20"/>
          <w:lang w:eastAsia="nl-BE"/>
        </w:rPr>
      </w:pPr>
      <w:r w:rsidRPr="004D06C4">
        <w:rPr>
          <w:rFonts w:ascii="Arial" w:hAnsi="Arial" w:cs="Arial"/>
          <w:color w:val="1F497D" w:themeColor="text2"/>
          <w:sz w:val="20"/>
          <w:szCs w:val="20"/>
          <w:lang w:eastAsia="nl-BE"/>
        </w:rPr>
        <w:t xml:space="preserve">Allen, J.G., Fonagy, P. &amp; Bateman, A.W. (2008). </w:t>
      </w:r>
      <w:r w:rsidRPr="004D06C4">
        <w:rPr>
          <w:rFonts w:ascii="Arial" w:hAnsi="Arial" w:cs="Arial"/>
          <w:i/>
          <w:iCs/>
          <w:color w:val="1F497D" w:themeColor="text2"/>
          <w:sz w:val="20"/>
          <w:szCs w:val="20"/>
          <w:lang w:eastAsia="nl-BE"/>
        </w:rPr>
        <w:t>Mentalizing in Clinical Practice</w:t>
      </w:r>
      <w:r w:rsidRPr="004D06C4">
        <w:rPr>
          <w:rFonts w:ascii="Arial" w:hAnsi="Arial" w:cs="Arial"/>
          <w:color w:val="1F497D" w:themeColor="text2"/>
          <w:sz w:val="20"/>
          <w:szCs w:val="20"/>
          <w:lang w:eastAsia="nl-BE"/>
        </w:rPr>
        <w:t>. American Psychiatric Publishing, Inc. Washington DC, London, England. 2008. ISBN 978-1-58562-306-8</w:t>
      </w:r>
      <w:r w:rsidRPr="004D06C4">
        <w:rPr>
          <w:rFonts w:ascii="Arial" w:hAnsi="Arial" w:cs="Arial"/>
          <w:color w:val="1F497D" w:themeColor="text2"/>
          <w:sz w:val="20"/>
          <w:szCs w:val="20"/>
          <w:lang w:eastAsia="nl-BE"/>
        </w:rPr>
        <w:br/>
        <w:t xml:space="preserve">( of Allen, J.G., Fonagy, P. &amp; Bateman, A.W. (2008). </w:t>
      </w:r>
      <w:r w:rsidRPr="004D06C4">
        <w:rPr>
          <w:rFonts w:ascii="Arial" w:hAnsi="Arial" w:cs="Arial"/>
          <w:i/>
          <w:iCs/>
          <w:color w:val="1F497D" w:themeColor="text2"/>
          <w:sz w:val="20"/>
          <w:szCs w:val="20"/>
          <w:lang w:eastAsia="nl-BE"/>
        </w:rPr>
        <w:t xml:space="preserve">Mentaliseren in de Klinische Praktijk. </w:t>
      </w:r>
      <w:r w:rsidRPr="004D06C4">
        <w:rPr>
          <w:rFonts w:ascii="Arial" w:hAnsi="Arial" w:cs="Arial"/>
          <w:color w:val="1F497D" w:themeColor="text2"/>
          <w:sz w:val="20"/>
          <w:szCs w:val="20"/>
          <w:lang w:eastAsia="nl-BE"/>
        </w:rPr>
        <w:t>Uitgeverij Nieuwezijds ISBN:978 90 5712 277 4)</w:t>
      </w:r>
    </w:p>
    <w:p w14:paraId="4DCB3374" w14:textId="77777777" w:rsidR="004D06C4" w:rsidRPr="004D06C4" w:rsidRDefault="004D06C4" w:rsidP="004D06C4">
      <w:pPr>
        <w:numPr>
          <w:ilvl w:val="0"/>
          <w:numId w:val="11"/>
        </w:numPr>
        <w:spacing w:before="100" w:beforeAutospacing="1" w:after="100" w:afterAutospacing="1"/>
        <w:ind w:left="288"/>
        <w:rPr>
          <w:rFonts w:ascii="Arial" w:hAnsi="Arial" w:cs="Arial"/>
          <w:color w:val="1F497D" w:themeColor="text2"/>
          <w:sz w:val="20"/>
          <w:szCs w:val="20"/>
          <w:lang w:eastAsia="nl-BE"/>
        </w:rPr>
      </w:pPr>
      <w:r w:rsidRPr="004D06C4">
        <w:rPr>
          <w:rFonts w:ascii="Arial" w:hAnsi="Arial" w:cs="Arial"/>
          <w:color w:val="1F497D" w:themeColor="text2"/>
          <w:sz w:val="20"/>
          <w:szCs w:val="20"/>
          <w:lang w:eastAsia="nl-BE"/>
        </w:rPr>
        <w:t xml:space="preserve">Bateman, A. &amp; Fonagy, P. (2006). </w:t>
      </w:r>
      <w:r w:rsidRPr="004D06C4">
        <w:rPr>
          <w:rFonts w:ascii="Arial" w:hAnsi="Arial" w:cs="Arial"/>
          <w:i/>
          <w:iCs/>
          <w:color w:val="1F497D" w:themeColor="text2"/>
          <w:sz w:val="20"/>
          <w:szCs w:val="20"/>
          <w:lang w:eastAsia="nl-BE"/>
        </w:rPr>
        <w:t>Mentalization-based Treatment for Borderline Personality Disorder: a Practical Guide</w:t>
      </w:r>
      <w:r w:rsidRPr="004D06C4">
        <w:rPr>
          <w:rFonts w:ascii="Arial" w:hAnsi="Arial" w:cs="Arial"/>
          <w:color w:val="1F497D" w:themeColor="text2"/>
          <w:sz w:val="20"/>
          <w:szCs w:val="20"/>
          <w:lang w:eastAsia="nl-BE"/>
        </w:rPr>
        <w:t xml:space="preserve">  (of Bateman, A, &amp; Fonagy, P, (2007). </w:t>
      </w:r>
      <w:r w:rsidRPr="004D06C4">
        <w:rPr>
          <w:rFonts w:ascii="Arial" w:hAnsi="Arial" w:cs="Arial"/>
          <w:i/>
          <w:iCs/>
          <w:color w:val="1F497D" w:themeColor="text2"/>
          <w:sz w:val="20"/>
          <w:szCs w:val="20"/>
          <w:lang w:val="nl-BE" w:eastAsia="nl-BE"/>
        </w:rPr>
        <w:t>Mentaliseren bij de borderline persoonlijkheidsstoornis, praktische gids voor hulpverleners in de GGZ.</w:t>
      </w:r>
      <w:r w:rsidRPr="004D06C4">
        <w:rPr>
          <w:rFonts w:ascii="Arial" w:hAnsi="Arial" w:cs="Arial"/>
          <w:color w:val="1F497D" w:themeColor="text2"/>
          <w:sz w:val="20"/>
          <w:szCs w:val="20"/>
          <w:lang w:val="nl-BE" w:eastAsia="nl-BE"/>
        </w:rPr>
        <w:t xml:space="preserve"> </w:t>
      </w:r>
      <w:r w:rsidRPr="004D06C4">
        <w:rPr>
          <w:rFonts w:ascii="Arial" w:hAnsi="Arial" w:cs="Arial"/>
          <w:color w:val="1F497D" w:themeColor="text2"/>
          <w:sz w:val="20"/>
          <w:szCs w:val="20"/>
          <w:lang w:eastAsia="nl-BE"/>
        </w:rPr>
        <w:t>Houten: Bohn Stafleu van Loghum)</w:t>
      </w:r>
    </w:p>
    <w:p w14:paraId="0781C8C1" w14:textId="77777777" w:rsidR="004D06C4" w:rsidRPr="004D06C4" w:rsidRDefault="004D06C4" w:rsidP="004D06C4">
      <w:pPr>
        <w:numPr>
          <w:ilvl w:val="0"/>
          <w:numId w:val="11"/>
        </w:numPr>
        <w:spacing w:before="100" w:beforeAutospacing="1" w:after="100" w:afterAutospacing="1"/>
        <w:ind w:left="288"/>
        <w:rPr>
          <w:rFonts w:ascii="Arial" w:hAnsi="Arial" w:cs="Arial"/>
          <w:color w:val="1F497D" w:themeColor="text2"/>
          <w:sz w:val="20"/>
          <w:szCs w:val="20"/>
          <w:lang w:eastAsia="nl-BE"/>
        </w:rPr>
      </w:pPr>
      <w:r w:rsidRPr="004D06C4">
        <w:rPr>
          <w:rFonts w:ascii="Arial" w:hAnsi="Arial" w:cs="Arial"/>
          <w:color w:val="1F497D" w:themeColor="text2"/>
          <w:sz w:val="20"/>
          <w:szCs w:val="20"/>
          <w:lang w:eastAsia="nl-BE"/>
        </w:rPr>
        <w:t xml:space="preserve">Bateman, A. &amp; Fonagy, P. (2011). </w:t>
      </w:r>
      <w:r w:rsidRPr="004D06C4">
        <w:rPr>
          <w:rFonts w:ascii="Arial" w:hAnsi="Arial" w:cs="Arial"/>
          <w:i/>
          <w:iCs/>
          <w:color w:val="1F497D" w:themeColor="text2"/>
          <w:sz w:val="20"/>
          <w:szCs w:val="20"/>
          <w:lang w:eastAsia="nl-BE"/>
        </w:rPr>
        <w:t>Handbook of mentalizing in mental health practice</w:t>
      </w:r>
      <w:r w:rsidRPr="004D06C4">
        <w:rPr>
          <w:rFonts w:ascii="Arial" w:hAnsi="Arial" w:cs="Arial"/>
          <w:color w:val="1F497D" w:themeColor="text2"/>
          <w:sz w:val="20"/>
          <w:szCs w:val="20"/>
          <w:lang w:eastAsia="nl-BE"/>
        </w:rPr>
        <w:t>. London, England: American Psychiatric Publishing.</w:t>
      </w:r>
    </w:p>
    <w:p w14:paraId="18FF3EE6" w14:textId="77777777" w:rsidR="00984BA2" w:rsidRDefault="00984BA2" w:rsidP="007D6FE5"/>
    <w:p w14:paraId="131CCC88" w14:textId="77777777" w:rsidR="008E6907" w:rsidRPr="006065C4" w:rsidRDefault="006065C4" w:rsidP="007D6FE5">
      <w:pPr>
        <w:ind w:left="1410" w:hanging="1410"/>
        <w:rPr>
          <w:rFonts w:ascii="Arial" w:hAnsi="Arial" w:cs="Arial"/>
          <w:sz w:val="20"/>
          <w:szCs w:val="20"/>
        </w:rPr>
      </w:pPr>
      <w:r>
        <w:rPr>
          <w:rFonts w:ascii="Arial" w:hAnsi="Arial" w:cs="Arial"/>
          <w:sz w:val="20"/>
          <w:szCs w:val="20"/>
        </w:rPr>
        <w:t>9.15-9.30u</w:t>
      </w:r>
      <w:r w:rsidR="008E6907">
        <w:rPr>
          <w:rFonts w:ascii="Arial" w:hAnsi="Arial" w:cs="Arial"/>
          <w:sz w:val="20"/>
          <w:szCs w:val="20"/>
        </w:rPr>
        <w:tab/>
      </w:r>
      <w:r w:rsidR="008E6907">
        <w:rPr>
          <w:rFonts w:ascii="Arial" w:hAnsi="Arial" w:cs="Arial"/>
          <w:sz w:val="20"/>
          <w:szCs w:val="20"/>
        </w:rPr>
        <w:tab/>
      </w:r>
      <w:r w:rsidR="008E6907">
        <w:rPr>
          <w:rFonts w:ascii="Arial" w:hAnsi="Arial" w:cs="Arial"/>
          <w:sz w:val="20"/>
          <w:szCs w:val="20"/>
        </w:rPr>
        <w:tab/>
      </w:r>
      <w:r w:rsidR="008E6907" w:rsidRPr="006065C4">
        <w:rPr>
          <w:rFonts w:ascii="Arial" w:hAnsi="Arial" w:cs="Arial"/>
          <w:sz w:val="20"/>
          <w:szCs w:val="20"/>
        </w:rPr>
        <w:t xml:space="preserve">Inloop </w:t>
      </w:r>
      <w:r w:rsidRPr="006065C4">
        <w:rPr>
          <w:rFonts w:ascii="Arial" w:hAnsi="Arial" w:cs="Arial"/>
          <w:sz w:val="20"/>
          <w:szCs w:val="20"/>
        </w:rPr>
        <w:t xml:space="preserve">en </w:t>
      </w:r>
      <w:r w:rsidR="008E6907" w:rsidRPr="006065C4">
        <w:rPr>
          <w:rFonts w:ascii="Arial" w:hAnsi="Arial" w:cs="Arial"/>
          <w:sz w:val="20"/>
          <w:szCs w:val="20"/>
        </w:rPr>
        <w:t>koffie</w:t>
      </w:r>
    </w:p>
    <w:p w14:paraId="52DF421D" w14:textId="77777777" w:rsidR="008E6907" w:rsidRDefault="008E6907" w:rsidP="007D6FE5">
      <w:pPr>
        <w:ind w:left="1410" w:hanging="1410"/>
        <w:rPr>
          <w:rFonts w:ascii="Arial" w:hAnsi="Arial" w:cs="Arial"/>
          <w:sz w:val="20"/>
          <w:szCs w:val="20"/>
        </w:rPr>
      </w:pPr>
    </w:p>
    <w:p w14:paraId="59F84207" w14:textId="77777777" w:rsidR="007C28DA" w:rsidRDefault="007D6FE5" w:rsidP="007D6FE5">
      <w:pPr>
        <w:ind w:left="1410" w:hanging="1410"/>
        <w:rPr>
          <w:rFonts w:ascii="Arial" w:hAnsi="Arial" w:cs="Arial"/>
          <w:sz w:val="20"/>
          <w:szCs w:val="20"/>
        </w:rPr>
      </w:pPr>
      <w:r w:rsidRPr="00EA0E00">
        <w:rPr>
          <w:rFonts w:ascii="Arial" w:hAnsi="Arial" w:cs="Arial"/>
          <w:sz w:val="20"/>
          <w:szCs w:val="20"/>
        </w:rPr>
        <w:t>09.</w:t>
      </w:r>
      <w:r w:rsidR="00896C63">
        <w:rPr>
          <w:rFonts w:ascii="Arial" w:hAnsi="Arial" w:cs="Arial"/>
          <w:sz w:val="20"/>
          <w:szCs w:val="20"/>
        </w:rPr>
        <w:t>30</w:t>
      </w:r>
      <w:r w:rsidR="00EF5995">
        <w:rPr>
          <w:rFonts w:ascii="Arial" w:hAnsi="Arial" w:cs="Arial"/>
          <w:sz w:val="20"/>
          <w:szCs w:val="20"/>
        </w:rPr>
        <w:t>-10.45u</w:t>
      </w:r>
      <w:r>
        <w:rPr>
          <w:rFonts w:ascii="Arial" w:hAnsi="Arial" w:cs="Arial"/>
          <w:sz w:val="20"/>
          <w:szCs w:val="20"/>
        </w:rPr>
        <w:tab/>
      </w:r>
      <w:r w:rsidR="0057133E">
        <w:rPr>
          <w:rFonts w:ascii="Arial" w:hAnsi="Arial" w:cs="Arial"/>
          <w:sz w:val="20"/>
          <w:szCs w:val="20"/>
        </w:rPr>
        <w:tab/>
      </w:r>
      <w:r w:rsidR="0057133E">
        <w:rPr>
          <w:rFonts w:ascii="Arial" w:hAnsi="Arial" w:cs="Arial"/>
          <w:sz w:val="20"/>
          <w:szCs w:val="20"/>
        </w:rPr>
        <w:tab/>
        <w:t xml:space="preserve">- </w:t>
      </w:r>
      <w:r w:rsidR="007C28DA">
        <w:rPr>
          <w:rFonts w:ascii="Arial" w:hAnsi="Arial" w:cs="Arial"/>
          <w:sz w:val="20"/>
          <w:szCs w:val="20"/>
        </w:rPr>
        <w:t>Kennismaking</w:t>
      </w:r>
    </w:p>
    <w:p w14:paraId="2409EB2C" w14:textId="77777777" w:rsidR="007D6FE5" w:rsidRDefault="007C28DA" w:rsidP="007C28DA">
      <w:pPr>
        <w:ind w:left="2130" w:firstLine="30"/>
        <w:rPr>
          <w:rFonts w:ascii="Arial" w:hAnsi="Arial" w:cs="Arial"/>
          <w:sz w:val="20"/>
          <w:szCs w:val="20"/>
        </w:rPr>
      </w:pPr>
      <w:r>
        <w:rPr>
          <w:rFonts w:ascii="Arial" w:hAnsi="Arial" w:cs="Arial"/>
          <w:sz w:val="20"/>
          <w:szCs w:val="20"/>
        </w:rPr>
        <w:t xml:space="preserve">- </w:t>
      </w:r>
      <w:r w:rsidR="008E2283">
        <w:rPr>
          <w:rFonts w:ascii="Arial" w:hAnsi="Arial" w:cs="Arial"/>
          <w:sz w:val="20"/>
          <w:szCs w:val="20"/>
        </w:rPr>
        <w:t>K</w:t>
      </w:r>
      <w:r w:rsidR="00896C63">
        <w:rPr>
          <w:rFonts w:ascii="Arial" w:hAnsi="Arial" w:cs="Arial"/>
          <w:sz w:val="20"/>
          <w:szCs w:val="20"/>
        </w:rPr>
        <w:t>ort</w:t>
      </w:r>
      <w:r w:rsidR="008E2283">
        <w:rPr>
          <w:rFonts w:ascii="Arial" w:hAnsi="Arial" w:cs="Arial"/>
          <w:sz w:val="20"/>
          <w:szCs w:val="20"/>
        </w:rPr>
        <w:t>e</w:t>
      </w:r>
      <w:r w:rsidR="0057133E">
        <w:rPr>
          <w:rFonts w:ascii="Arial" w:hAnsi="Arial" w:cs="Arial"/>
          <w:sz w:val="20"/>
          <w:szCs w:val="20"/>
        </w:rPr>
        <w:t xml:space="preserve"> uitwisseling van ervaringen</w:t>
      </w:r>
    </w:p>
    <w:p w14:paraId="2B8FCEA7" w14:textId="77777777" w:rsidR="008E2283" w:rsidRDefault="008E2283" w:rsidP="007D6FE5">
      <w:pPr>
        <w:ind w:left="1410" w:hanging="1410"/>
        <w:rPr>
          <w:rFonts w:ascii="Arial" w:hAnsi="Arial" w:cs="Arial"/>
          <w:sz w:val="20"/>
          <w:szCs w:val="20"/>
        </w:rPr>
      </w:pPr>
      <w:r>
        <w:rPr>
          <w:rFonts w:ascii="Arial" w:hAnsi="Arial" w:cs="Arial"/>
          <w:sz w:val="20"/>
          <w:szCs w:val="20"/>
        </w:rPr>
        <w:tab/>
      </w:r>
      <w:r w:rsidR="0057133E">
        <w:rPr>
          <w:rFonts w:ascii="Arial" w:hAnsi="Arial" w:cs="Arial"/>
          <w:sz w:val="20"/>
          <w:szCs w:val="20"/>
        </w:rPr>
        <w:tab/>
      </w:r>
      <w:r w:rsidR="0057133E">
        <w:rPr>
          <w:rFonts w:ascii="Arial" w:hAnsi="Arial" w:cs="Arial"/>
          <w:sz w:val="20"/>
          <w:szCs w:val="20"/>
        </w:rPr>
        <w:tab/>
        <w:t xml:space="preserve">- </w:t>
      </w:r>
      <w:r>
        <w:rPr>
          <w:rFonts w:ascii="Arial" w:hAnsi="Arial" w:cs="Arial"/>
          <w:sz w:val="20"/>
          <w:szCs w:val="20"/>
        </w:rPr>
        <w:t>Samenvatting deel I</w:t>
      </w:r>
    </w:p>
    <w:p w14:paraId="46F7A413" w14:textId="77777777" w:rsidR="008E2283" w:rsidRDefault="008E2283" w:rsidP="007D6FE5">
      <w:pPr>
        <w:ind w:left="1410" w:hanging="1410"/>
      </w:pPr>
      <w:r>
        <w:rPr>
          <w:rFonts w:ascii="Arial" w:hAnsi="Arial" w:cs="Arial"/>
          <w:sz w:val="20"/>
          <w:szCs w:val="20"/>
        </w:rPr>
        <w:tab/>
      </w:r>
      <w:r w:rsidR="0057133E">
        <w:rPr>
          <w:rFonts w:ascii="Arial" w:hAnsi="Arial" w:cs="Arial"/>
          <w:sz w:val="20"/>
          <w:szCs w:val="20"/>
        </w:rPr>
        <w:tab/>
      </w:r>
      <w:r w:rsidR="0057133E">
        <w:rPr>
          <w:rFonts w:ascii="Arial" w:hAnsi="Arial" w:cs="Arial"/>
          <w:sz w:val="20"/>
          <w:szCs w:val="20"/>
        </w:rPr>
        <w:tab/>
        <w:t xml:space="preserve">- </w:t>
      </w:r>
      <w:r>
        <w:rPr>
          <w:rFonts w:ascii="Arial" w:hAnsi="Arial" w:cs="Arial"/>
          <w:sz w:val="20"/>
          <w:szCs w:val="20"/>
        </w:rPr>
        <w:t>Voormeting deel II</w:t>
      </w:r>
    </w:p>
    <w:p w14:paraId="255E4AB7" w14:textId="77777777" w:rsidR="007D6FE5" w:rsidRDefault="007D6FE5" w:rsidP="007D6FE5">
      <w:pPr>
        <w:rPr>
          <w:rFonts w:ascii="Arial" w:hAnsi="Arial" w:cs="Arial"/>
          <w:sz w:val="20"/>
          <w:szCs w:val="20"/>
        </w:rPr>
      </w:pPr>
    </w:p>
    <w:p w14:paraId="2D6511D8" w14:textId="77777777" w:rsidR="006065C4" w:rsidRPr="00984BA2" w:rsidRDefault="006065C4" w:rsidP="006065C4">
      <w:pPr>
        <w:rPr>
          <w:rFonts w:ascii="Arial" w:hAnsi="Arial" w:cs="Arial"/>
          <w:color w:val="1F497D" w:themeColor="text2"/>
          <w:sz w:val="20"/>
          <w:szCs w:val="20"/>
        </w:rPr>
      </w:pPr>
      <w:r w:rsidRPr="00BD3742">
        <w:rPr>
          <w:rFonts w:ascii="Arial" w:hAnsi="Arial" w:cs="Arial"/>
          <w:color w:val="1F497D" w:themeColor="text2"/>
          <w:sz w:val="20"/>
          <w:szCs w:val="20"/>
        </w:rPr>
        <w:t>In dit blok wordt</w:t>
      </w:r>
      <w:r>
        <w:rPr>
          <w:rFonts w:ascii="Arial" w:hAnsi="Arial" w:cs="Arial"/>
          <w:color w:val="1F497D" w:themeColor="text2"/>
          <w:sz w:val="20"/>
          <w:szCs w:val="20"/>
        </w:rPr>
        <w:t xml:space="preserve"> er gestart met een korte kennismakingsronde, waarin iedereen zichzelf kort voorstelt en aangeeft wat het ervaringsniveau met MBT is, in wat voor setting ze de methode toepassen en wat ze hopen/verwachten van de cursus theorie en praktijk, deel 2. Vervolgens wordt</w:t>
      </w:r>
      <w:r w:rsidRPr="00BD3742">
        <w:rPr>
          <w:rFonts w:ascii="Arial" w:hAnsi="Arial" w:cs="Arial"/>
          <w:color w:val="1F497D" w:themeColor="text2"/>
          <w:sz w:val="20"/>
          <w:szCs w:val="20"/>
        </w:rPr>
        <w:t xml:space="preserve"> de inhoud van </w:t>
      </w:r>
      <w:r>
        <w:rPr>
          <w:rFonts w:ascii="Arial" w:hAnsi="Arial" w:cs="Arial"/>
          <w:color w:val="1F497D" w:themeColor="text2"/>
          <w:sz w:val="20"/>
          <w:szCs w:val="20"/>
        </w:rPr>
        <w:t xml:space="preserve">de basiscursus MBT Theorie en Praktijk, </w:t>
      </w:r>
      <w:r w:rsidRPr="00BD3742">
        <w:rPr>
          <w:rFonts w:ascii="Arial" w:hAnsi="Arial" w:cs="Arial"/>
          <w:color w:val="1F497D" w:themeColor="text2"/>
          <w:sz w:val="20"/>
          <w:szCs w:val="20"/>
        </w:rPr>
        <w:t xml:space="preserve">deel 1 </w:t>
      </w:r>
      <w:r>
        <w:rPr>
          <w:rFonts w:ascii="Arial" w:hAnsi="Arial" w:cs="Arial"/>
          <w:color w:val="1F497D" w:themeColor="text2"/>
          <w:sz w:val="20"/>
          <w:szCs w:val="20"/>
        </w:rPr>
        <w:t>op hoofdlijnen</w:t>
      </w:r>
      <w:r w:rsidRPr="00BD3742">
        <w:rPr>
          <w:rFonts w:ascii="Arial" w:hAnsi="Arial" w:cs="Arial"/>
          <w:color w:val="1F497D" w:themeColor="text2"/>
          <w:sz w:val="20"/>
          <w:szCs w:val="20"/>
        </w:rPr>
        <w:t xml:space="preserve"> samengevat. Er wordt hierbij interactie van de groep verwacht, waarbij kennis op speelse wijze overhoord wordt. Focus ligt m.n. op het ontwikkelingsmodel van borderline persoonlijkheidsstoornis, de rol van mentaliseren/verlies van mentaliseren bij BPS en de betekenis van projectie van het alien self en hoe dit te herkennen. </w:t>
      </w:r>
      <w:r w:rsidR="00984BA2">
        <w:rPr>
          <w:rFonts w:ascii="Arial" w:hAnsi="Arial" w:cs="Arial"/>
          <w:color w:val="1F497D" w:themeColor="text2"/>
          <w:sz w:val="20"/>
          <w:szCs w:val="20"/>
        </w:rPr>
        <w:t xml:space="preserve">Specifieke focus ligt op de meest recente inzichten en ontwikkelingen; het betreft informatie uit het nieuwe MBT-handboek van P. Fonagy en A. Bateman wat geschreven, maar nog niet gepubliceerd is. </w:t>
      </w:r>
      <w:r w:rsidRPr="00BD3742">
        <w:rPr>
          <w:rFonts w:ascii="Arial" w:hAnsi="Arial" w:cs="Arial"/>
          <w:color w:val="1F497D" w:themeColor="text2"/>
          <w:sz w:val="20"/>
          <w:szCs w:val="20"/>
        </w:rPr>
        <w:t xml:space="preserve">Daarnaast worden de interventieprincipes en kennis over interventiespectrum (welke interventie wanneer) herhaald. </w:t>
      </w:r>
      <w:r w:rsidR="00984BA2">
        <w:rPr>
          <w:rFonts w:ascii="Arial" w:hAnsi="Arial" w:cs="Arial"/>
          <w:color w:val="1F497D" w:themeColor="text2"/>
          <w:sz w:val="20"/>
          <w:szCs w:val="20"/>
        </w:rPr>
        <w:t xml:space="preserve">Ook hier zal mn aandacht gegeven worden aan de nieuwe elementen binnen het interventiespectrum, die een zeer waardevolle aanvulling op de bestaande handboeken zijn. </w:t>
      </w:r>
      <w:r w:rsidRPr="00BD3742">
        <w:rPr>
          <w:rFonts w:ascii="Arial" w:hAnsi="Arial" w:cs="Arial"/>
          <w:color w:val="1F497D" w:themeColor="text2"/>
          <w:sz w:val="20"/>
          <w:szCs w:val="20"/>
        </w:rPr>
        <w:t xml:space="preserve">Groepsleden worden bevraagd hoe ze hier </w:t>
      </w:r>
      <w:r>
        <w:rPr>
          <w:rFonts w:ascii="Arial" w:hAnsi="Arial" w:cs="Arial"/>
          <w:color w:val="1F497D" w:themeColor="text2"/>
          <w:sz w:val="20"/>
          <w:szCs w:val="20"/>
        </w:rPr>
        <w:t>na het volgen van Deel I</w:t>
      </w:r>
      <w:r w:rsidRPr="00BD3742">
        <w:rPr>
          <w:rFonts w:ascii="Arial" w:hAnsi="Arial" w:cs="Arial"/>
          <w:color w:val="1F497D" w:themeColor="text2"/>
          <w:sz w:val="20"/>
          <w:szCs w:val="20"/>
        </w:rPr>
        <w:t xml:space="preserve"> mee aan de slag gegaan zijn en wat hun ervaringen zijn.</w:t>
      </w:r>
      <w:r>
        <w:rPr>
          <w:rFonts w:ascii="Arial" w:hAnsi="Arial" w:cs="Arial"/>
          <w:color w:val="1F497D" w:themeColor="text2"/>
          <w:sz w:val="20"/>
          <w:szCs w:val="20"/>
        </w:rPr>
        <w:t xml:space="preserve"> Tot slot wordt er een begintoets gedaan (inhoud toets + leerstof van deze 2 dagen), doel is basisniveau kennis inschatten, maar ook vergelijking te kunnen maken met nameting als cursus afgelopen is.</w:t>
      </w:r>
    </w:p>
    <w:p w14:paraId="196A4A43" w14:textId="77777777" w:rsidR="006065C4" w:rsidRPr="00D21D81" w:rsidRDefault="006065C4" w:rsidP="007D6FE5">
      <w:pPr>
        <w:rPr>
          <w:rFonts w:ascii="Arial" w:hAnsi="Arial" w:cs="Arial"/>
          <w:sz w:val="20"/>
          <w:szCs w:val="20"/>
        </w:rPr>
      </w:pPr>
    </w:p>
    <w:p w14:paraId="1DAFA80F" w14:textId="77777777" w:rsidR="008E2283" w:rsidRDefault="00EF5995" w:rsidP="007D6FE5">
      <w:pPr>
        <w:rPr>
          <w:rFonts w:ascii="Arial" w:hAnsi="Arial" w:cs="Arial"/>
          <w:sz w:val="20"/>
          <w:szCs w:val="20"/>
        </w:rPr>
      </w:pPr>
      <w:r>
        <w:rPr>
          <w:rFonts w:ascii="Arial" w:hAnsi="Arial" w:cs="Arial"/>
          <w:sz w:val="20"/>
          <w:szCs w:val="20"/>
        </w:rPr>
        <w:lastRenderedPageBreak/>
        <w:t>10.45-11.00u</w:t>
      </w:r>
      <w:r w:rsidR="007D6FE5" w:rsidRPr="00D21D81">
        <w:rPr>
          <w:rFonts w:ascii="Arial" w:hAnsi="Arial" w:cs="Arial"/>
          <w:sz w:val="20"/>
          <w:szCs w:val="20"/>
        </w:rPr>
        <w:tab/>
      </w:r>
      <w:r w:rsidR="0057133E">
        <w:rPr>
          <w:rFonts w:ascii="Arial" w:hAnsi="Arial" w:cs="Arial"/>
          <w:sz w:val="20"/>
          <w:szCs w:val="20"/>
        </w:rPr>
        <w:tab/>
      </w:r>
      <w:r w:rsidR="008E2283">
        <w:rPr>
          <w:rFonts w:ascii="Arial" w:hAnsi="Arial" w:cs="Arial"/>
          <w:sz w:val="20"/>
          <w:szCs w:val="20"/>
        </w:rPr>
        <w:t>Pauze</w:t>
      </w:r>
    </w:p>
    <w:p w14:paraId="76CF185E" w14:textId="77777777" w:rsidR="008E2283" w:rsidRDefault="008E2283" w:rsidP="007D6FE5">
      <w:pPr>
        <w:rPr>
          <w:rFonts w:ascii="Arial" w:hAnsi="Arial" w:cs="Arial"/>
          <w:sz w:val="20"/>
          <w:szCs w:val="20"/>
        </w:rPr>
      </w:pPr>
    </w:p>
    <w:p w14:paraId="01E6D4F3" w14:textId="77777777" w:rsidR="00F25F59" w:rsidRDefault="00EF5995" w:rsidP="00F25F59">
      <w:pPr>
        <w:rPr>
          <w:rFonts w:ascii="Arial" w:hAnsi="Arial" w:cs="Arial"/>
          <w:sz w:val="20"/>
          <w:szCs w:val="20"/>
        </w:rPr>
      </w:pPr>
      <w:r>
        <w:rPr>
          <w:rFonts w:ascii="Arial" w:hAnsi="Arial" w:cs="Arial"/>
          <w:sz w:val="20"/>
          <w:szCs w:val="20"/>
        </w:rPr>
        <w:t>11.00-12.00u</w:t>
      </w:r>
      <w:r w:rsidR="008E2283">
        <w:rPr>
          <w:rFonts w:ascii="Arial" w:hAnsi="Arial" w:cs="Arial"/>
          <w:sz w:val="20"/>
          <w:szCs w:val="20"/>
        </w:rPr>
        <w:tab/>
      </w:r>
      <w:r w:rsidR="0057133E">
        <w:rPr>
          <w:rFonts w:ascii="Arial" w:hAnsi="Arial" w:cs="Arial"/>
          <w:sz w:val="20"/>
          <w:szCs w:val="20"/>
        </w:rPr>
        <w:tab/>
        <w:t xml:space="preserve">- </w:t>
      </w:r>
      <w:r w:rsidR="00F25F59">
        <w:rPr>
          <w:rFonts w:ascii="Arial" w:hAnsi="Arial" w:cs="Arial"/>
          <w:sz w:val="20"/>
          <w:szCs w:val="20"/>
        </w:rPr>
        <w:t>Theorie overdracht en tegenoverdracht</w:t>
      </w:r>
    </w:p>
    <w:p w14:paraId="0F841911" w14:textId="77777777" w:rsidR="00162444" w:rsidRDefault="0057133E" w:rsidP="0057133E">
      <w:pPr>
        <w:ind w:left="1440" w:firstLine="720"/>
        <w:rPr>
          <w:rFonts w:ascii="Arial" w:hAnsi="Arial" w:cs="Arial"/>
          <w:sz w:val="20"/>
          <w:szCs w:val="20"/>
        </w:rPr>
      </w:pPr>
      <w:r>
        <w:rPr>
          <w:rFonts w:ascii="Arial" w:hAnsi="Arial" w:cs="Arial"/>
          <w:sz w:val="20"/>
          <w:szCs w:val="20"/>
        </w:rPr>
        <w:t xml:space="preserve">- </w:t>
      </w:r>
      <w:r w:rsidR="00F25F59">
        <w:rPr>
          <w:rFonts w:ascii="Arial" w:hAnsi="Arial" w:cs="Arial"/>
          <w:sz w:val="20"/>
          <w:szCs w:val="20"/>
        </w:rPr>
        <w:t>Theorie en interventie</w:t>
      </w:r>
      <w:r w:rsidR="000450F8">
        <w:rPr>
          <w:rFonts w:ascii="Arial" w:hAnsi="Arial" w:cs="Arial"/>
          <w:sz w:val="20"/>
          <w:szCs w:val="20"/>
        </w:rPr>
        <w:t>s</w:t>
      </w:r>
      <w:r w:rsidR="00F25F59">
        <w:rPr>
          <w:rFonts w:ascii="Arial" w:hAnsi="Arial" w:cs="Arial"/>
          <w:sz w:val="20"/>
          <w:szCs w:val="20"/>
        </w:rPr>
        <w:t xml:space="preserve"> overdrachtssporen</w:t>
      </w:r>
    </w:p>
    <w:p w14:paraId="59C249CA" w14:textId="77777777" w:rsidR="006065C4" w:rsidRDefault="006065C4" w:rsidP="006065C4">
      <w:pPr>
        <w:rPr>
          <w:rFonts w:ascii="Arial" w:hAnsi="Arial" w:cs="Arial"/>
          <w:sz w:val="20"/>
          <w:szCs w:val="20"/>
        </w:rPr>
      </w:pPr>
    </w:p>
    <w:p w14:paraId="0D95A619" w14:textId="77777777" w:rsidR="00984BA2" w:rsidRPr="00984BA2" w:rsidRDefault="006065C4" w:rsidP="00162444">
      <w:pPr>
        <w:rPr>
          <w:rFonts w:ascii="Arial" w:hAnsi="Arial" w:cs="Arial"/>
          <w:color w:val="1F497D" w:themeColor="text2"/>
          <w:sz w:val="20"/>
          <w:szCs w:val="20"/>
        </w:rPr>
      </w:pPr>
      <w:r w:rsidRPr="00BD3742">
        <w:rPr>
          <w:rFonts w:ascii="Arial" w:hAnsi="Arial" w:cs="Arial"/>
          <w:color w:val="1F497D" w:themeColor="text2"/>
          <w:sz w:val="20"/>
          <w:szCs w:val="20"/>
        </w:rPr>
        <w:t xml:space="preserve">Dit theoretische blok gaat over het werken met overdracht en tegenoverdracht binnen MBT. Overdracht in klassieke zin wordt uiteengezet </w:t>
      </w:r>
      <w:r w:rsidR="00984BA2">
        <w:rPr>
          <w:rFonts w:ascii="Arial" w:hAnsi="Arial" w:cs="Arial"/>
          <w:color w:val="1F497D" w:themeColor="text2"/>
          <w:sz w:val="20"/>
          <w:szCs w:val="20"/>
        </w:rPr>
        <w:t xml:space="preserve">(er wordt hierbij een zeker basisniveau van overdracht/tegenoverdracht verwacht!) </w:t>
      </w:r>
      <w:r w:rsidRPr="00BD3742">
        <w:rPr>
          <w:rFonts w:ascii="Arial" w:hAnsi="Arial" w:cs="Arial"/>
          <w:color w:val="1F497D" w:themeColor="text2"/>
          <w:sz w:val="20"/>
          <w:szCs w:val="20"/>
        </w:rPr>
        <w:t xml:space="preserve">en gelijkenissen en verschillen met een mentaliserende visie op dit concept worden uitgelegd. Er is aandacht voor het herkennen van tegenoverdrachtsgevoelens en hoe hier op een adequate manier binnen een MBT-behandeling gebruik van te maken. </w:t>
      </w:r>
      <w:r>
        <w:rPr>
          <w:rFonts w:ascii="Arial" w:hAnsi="Arial" w:cs="Arial"/>
          <w:color w:val="1F497D" w:themeColor="text2"/>
          <w:sz w:val="20"/>
          <w:szCs w:val="20"/>
        </w:rPr>
        <w:t>Binnen MBT is het belangrijk om al snel in de behandeling zicht te krijgen op de mentale toestanden van patiënt die aanleiding geven tot committmentproblemen en zelfdestructief gedrag. De interventie die hiervoor gebruikt wordt (transference tracers) wordt uitvoering uitgelegd en geïllustreerd.</w:t>
      </w:r>
      <w:r w:rsidR="00984BA2">
        <w:rPr>
          <w:rFonts w:ascii="Arial" w:hAnsi="Arial" w:cs="Arial"/>
          <w:color w:val="1F497D" w:themeColor="text2"/>
          <w:sz w:val="20"/>
          <w:szCs w:val="20"/>
        </w:rPr>
        <w:t xml:space="preserve"> Bij het presenteren van de theorie worden veel voorbeelden gegeven, zodat de stof niet te abstract blijft.</w:t>
      </w:r>
    </w:p>
    <w:p w14:paraId="4111CD25" w14:textId="77777777" w:rsidR="004D06C4" w:rsidRDefault="004D06C4" w:rsidP="00162444">
      <w:pPr>
        <w:rPr>
          <w:rFonts w:ascii="Arial" w:hAnsi="Arial" w:cs="Arial"/>
          <w:sz w:val="20"/>
          <w:szCs w:val="20"/>
        </w:rPr>
      </w:pPr>
    </w:p>
    <w:p w14:paraId="62F7E9E4" w14:textId="77777777" w:rsidR="00F25F59" w:rsidRDefault="00EF5995" w:rsidP="00162444">
      <w:pPr>
        <w:rPr>
          <w:rFonts w:ascii="Arial" w:hAnsi="Arial" w:cs="Arial"/>
          <w:sz w:val="20"/>
          <w:szCs w:val="20"/>
        </w:rPr>
      </w:pPr>
      <w:r>
        <w:rPr>
          <w:rFonts w:ascii="Arial" w:hAnsi="Arial" w:cs="Arial"/>
          <w:sz w:val="20"/>
          <w:szCs w:val="20"/>
        </w:rPr>
        <w:t>12.00-12.45u</w:t>
      </w:r>
      <w:r>
        <w:rPr>
          <w:rFonts w:ascii="Arial" w:hAnsi="Arial" w:cs="Arial"/>
          <w:sz w:val="20"/>
          <w:szCs w:val="20"/>
        </w:rPr>
        <w:tab/>
      </w:r>
      <w:r w:rsidR="00F25F59">
        <w:rPr>
          <w:rFonts w:ascii="Arial" w:hAnsi="Arial" w:cs="Arial"/>
          <w:sz w:val="20"/>
          <w:szCs w:val="20"/>
        </w:rPr>
        <w:t xml:space="preserve"> </w:t>
      </w:r>
      <w:r w:rsidR="00162444">
        <w:rPr>
          <w:rFonts w:ascii="Arial" w:hAnsi="Arial" w:cs="Arial"/>
          <w:sz w:val="20"/>
          <w:szCs w:val="20"/>
        </w:rPr>
        <w:tab/>
      </w:r>
      <w:r w:rsidR="0057133E">
        <w:rPr>
          <w:rFonts w:ascii="Arial" w:hAnsi="Arial" w:cs="Arial"/>
          <w:sz w:val="20"/>
          <w:szCs w:val="20"/>
        </w:rPr>
        <w:t xml:space="preserve">- </w:t>
      </w:r>
      <w:r w:rsidR="00F25F59">
        <w:rPr>
          <w:rFonts w:ascii="Arial" w:hAnsi="Arial" w:cs="Arial"/>
          <w:sz w:val="20"/>
          <w:szCs w:val="20"/>
        </w:rPr>
        <w:t>Oefenen interventies d.m.v. rollenspel: overdrachtssporen van commit</w:t>
      </w:r>
      <w:r w:rsidR="00162444">
        <w:rPr>
          <w:rFonts w:ascii="Arial" w:hAnsi="Arial" w:cs="Arial"/>
          <w:sz w:val="20"/>
          <w:szCs w:val="20"/>
        </w:rPr>
        <w:t>t</w:t>
      </w:r>
      <w:r w:rsidR="00F25F59">
        <w:rPr>
          <w:rFonts w:ascii="Arial" w:hAnsi="Arial" w:cs="Arial"/>
          <w:sz w:val="20"/>
          <w:szCs w:val="20"/>
        </w:rPr>
        <w:t xml:space="preserve">ment </w:t>
      </w:r>
      <w:r w:rsidR="00F25F59">
        <w:rPr>
          <w:rFonts w:ascii="Arial" w:hAnsi="Arial" w:cs="Arial"/>
          <w:sz w:val="20"/>
          <w:szCs w:val="20"/>
        </w:rPr>
        <w:tab/>
      </w:r>
      <w:r w:rsidR="00F25F59">
        <w:rPr>
          <w:rFonts w:ascii="Arial" w:hAnsi="Arial" w:cs="Arial"/>
          <w:sz w:val="20"/>
          <w:szCs w:val="20"/>
        </w:rPr>
        <w:tab/>
      </w:r>
      <w:r w:rsidR="00F25F59">
        <w:rPr>
          <w:rFonts w:ascii="Arial" w:hAnsi="Arial" w:cs="Arial"/>
          <w:sz w:val="20"/>
          <w:szCs w:val="20"/>
        </w:rPr>
        <w:tab/>
      </w:r>
      <w:r w:rsidR="00F25F59">
        <w:rPr>
          <w:rFonts w:ascii="Arial" w:hAnsi="Arial" w:cs="Arial"/>
          <w:sz w:val="20"/>
          <w:szCs w:val="20"/>
        </w:rPr>
        <w:tab/>
      </w:r>
    </w:p>
    <w:p w14:paraId="5BD4CDC8" w14:textId="77777777" w:rsidR="006065C4" w:rsidRPr="00DB2046" w:rsidRDefault="006065C4" w:rsidP="006065C4">
      <w:pPr>
        <w:rPr>
          <w:rFonts w:ascii="Arial" w:hAnsi="Arial" w:cs="Arial"/>
          <w:color w:val="1F497D" w:themeColor="text2"/>
          <w:sz w:val="20"/>
          <w:szCs w:val="20"/>
        </w:rPr>
      </w:pPr>
      <w:r w:rsidRPr="00DB2046">
        <w:rPr>
          <w:rFonts w:ascii="Arial" w:hAnsi="Arial" w:cs="Arial"/>
          <w:color w:val="1F497D" w:themeColor="text2"/>
          <w:sz w:val="20"/>
          <w:szCs w:val="20"/>
        </w:rPr>
        <w:t xml:space="preserve">Door middel van rollenspelen in kleine groepjes (max 4 personen) </w:t>
      </w:r>
      <w:r>
        <w:rPr>
          <w:rFonts w:ascii="Arial" w:hAnsi="Arial" w:cs="Arial"/>
          <w:color w:val="1F497D" w:themeColor="text2"/>
          <w:sz w:val="20"/>
          <w:szCs w:val="20"/>
        </w:rPr>
        <w:t xml:space="preserve">onder begeleiding van een erkend MBT-supervisor </w:t>
      </w:r>
      <w:r w:rsidRPr="00DB2046">
        <w:rPr>
          <w:rFonts w:ascii="Arial" w:hAnsi="Arial" w:cs="Arial"/>
          <w:color w:val="1F497D" w:themeColor="text2"/>
          <w:sz w:val="20"/>
          <w:szCs w:val="20"/>
        </w:rPr>
        <w:t>worden bovenstaande principes</w:t>
      </w:r>
      <w:r>
        <w:rPr>
          <w:rFonts w:ascii="Arial" w:hAnsi="Arial" w:cs="Arial"/>
          <w:color w:val="1F497D" w:themeColor="text2"/>
          <w:sz w:val="20"/>
          <w:szCs w:val="20"/>
        </w:rPr>
        <w:t xml:space="preserve"> en interventies</w:t>
      </w:r>
      <w:r w:rsidRPr="00DB2046">
        <w:rPr>
          <w:rFonts w:ascii="Arial" w:hAnsi="Arial" w:cs="Arial"/>
          <w:color w:val="1F497D" w:themeColor="text2"/>
          <w:sz w:val="20"/>
          <w:szCs w:val="20"/>
        </w:rPr>
        <w:t xml:space="preserve"> geoefend. De deelnemer leert hoe hij in de allereerste gesprekken belangrijke patronen van de patiënt m.b.t. committeren aan de behandeling in kaart kan brengen en markeren. Dit is van fundamenteel belang later in de behandeling. De deelnemer leert ook hoe deze patronen op een adequate manier te beschrijven in het individuele behandelplan (dynamische formulering).</w:t>
      </w:r>
    </w:p>
    <w:p w14:paraId="0DE75876" w14:textId="77777777" w:rsidR="006065C4" w:rsidRDefault="006065C4" w:rsidP="00162444">
      <w:pPr>
        <w:rPr>
          <w:rFonts w:ascii="Arial" w:hAnsi="Arial" w:cs="Arial"/>
          <w:sz w:val="20"/>
          <w:szCs w:val="20"/>
        </w:rPr>
      </w:pPr>
    </w:p>
    <w:p w14:paraId="7F39626F" w14:textId="77777777" w:rsidR="008E2283" w:rsidRDefault="00162444" w:rsidP="007D6FE5">
      <w:pPr>
        <w:rPr>
          <w:rFonts w:ascii="Arial" w:hAnsi="Arial" w:cs="Arial"/>
          <w:sz w:val="20"/>
          <w:szCs w:val="20"/>
        </w:rPr>
      </w:pPr>
      <w:r>
        <w:rPr>
          <w:rFonts w:ascii="Arial" w:hAnsi="Arial" w:cs="Arial"/>
          <w:sz w:val="20"/>
          <w:szCs w:val="20"/>
        </w:rPr>
        <w:t>12.45</w:t>
      </w:r>
      <w:r w:rsidR="00EF5995">
        <w:rPr>
          <w:rFonts w:ascii="Arial" w:hAnsi="Arial" w:cs="Arial"/>
          <w:sz w:val="20"/>
          <w:szCs w:val="20"/>
        </w:rPr>
        <w:t>-13.35u</w:t>
      </w:r>
      <w:r w:rsidR="00EF5995">
        <w:rPr>
          <w:rFonts w:ascii="Arial" w:hAnsi="Arial" w:cs="Arial"/>
          <w:sz w:val="20"/>
          <w:szCs w:val="20"/>
        </w:rPr>
        <w:tab/>
      </w:r>
      <w:r w:rsidR="0057133E">
        <w:rPr>
          <w:rFonts w:ascii="Arial" w:hAnsi="Arial" w:cs="Arial"/>
          <w:sz w:val="20"/>
          <w:szCs w:val="20"/>
        </w:rPr>
        <w:tab/>
      </w:r>
      <w:r w:rsidR="008E2283">
        <w:rPr>
          <w:rFonts w:ascii="Arial" w:hAnsi="Arial" w:cs="Arial"/>
          <w:sz w:val="20"/>
          <w:szCs w:val="20"/>
        </w:rPr>
        <w:t>Lunch</w:t>
      </w:r>
    </w:p>
    <w:p w14:paraId="578225AC" w14:textId="77777777" w:rsidR="008E2283" w:rsidRDefault="008E2283" w:rsidP="007D6FE5">
      <w:pPr>
        <w:rPr>
          <w:rFonts w:ascii="Arial" w:hAnsi="Arial" w:cs="Arial"/>
          <w:sz w:val="20"/>
          <w:szCs w:val="20"/>
        </w:rPr>
      </w:pPr>
    </w:p>
    <w:p w14:paraId="36EC204F" w14:textId="77777777" w:rsidR="00F25F59" w:rsidRDefault="008E2283" w:rsidP="00F25F59">
      <w:pPr>
        <w:rPr>
          <w:rFonts w:ascii="Arial" w:hAnsi="Arial" w:cs="Arial"/>
          <w:sz w:val="20"/>
          <w:szCs w:val="20"/>
        </w:rPr>
      </w:pPr>
      <w:r>
        <w:rPr>
          <w:rFonts w:ascii="Arial" w:hAnsi="Arial" w:cs="Arial"/>
          <w:sz w:val="20"/>
          <w:szCs w:val="20"/>
        </w:rPr>
        <w:t>13.</w:t>
      </w:r>
      <w:r w:rsidR="00162444">
        <w:rPr>
          <w:rFonts w:ascii="Arial" w:hAnsi="Arial" w:cs="Arial"/>
          <w:sz w:val="20"/>
          <w:szCs w:val="20"/>
        </w:rPr>
        <w:t>45</w:t>
      </w:r>
      <w:r w:rsidR="00EF5995">
        <w:rPr>
          <w:rFonts w:ascii="Arial" w:hAnsi="Arial" w:cs="Arial"/>
          <w:sz w:val="20"/>
          <w:szCs w:val="20"/>
        </w:rPr>
        <w:t>-15.00u</w:t>
      </w:r>
      <w:r w:rsidR="00EF5995">
        <w:rPr>
          <w:rFonts w:ascii="Arial" w:hAnsi="Arial" w:cs="Arial"/>
          <w:sz w:val="20"/>
          <w:szCs w:val="20"/>
        </w:rPr>
        <w:tab/>
      </w:r>
      <w:r w:rsidR="0057133E">
        <w:rPr>
          <w:rFonts w:ascii="Arial" w:hAnsi="Arial" w:cs="Arial"/>
          <w:sz w:val="20"/>
          <w:szCs w:val="20"/>
        </w:rPr>
        <w:tab/>
        <w:t xml:space="preserve">- </w:t>
      </w:r>
      <w:r w:rsidR="00F25F59">
        <w:rPr>
          <w:rFonts w:ascii="Arial" w:hAnsi="Arial" w:cs="Arial"/>
          <w:sz w:val="20"/>
          <w:szCs w:val="20"/>
        </w:rPr>
        <w:t>Theorie en interventies niveau 4: mentaliseren in de relatie</w:t>
      </w:r>
    </w:p>
    <w:p w14:paraId="1BA054F6" w14:textId="77777777" w:rsidR="00F25F59" w:rsidRPr="00CD2ED9" w:rsidRDefault="00F25F59" w:rsidP="00F25F59">
      <w:pPr>
        <w:rPr>
          <w:rFonts w:ascii="Arial" w:hAnsi="Arial" w:cs="Arial"/>
          <w:sz w:val="20"/>
          <w:szCs w:val="20"/>
        </w:rPr>
      </w:pPr>
      <w:r>
        <w:rPr>
          <w:rFonts w:ascii="Arial" w:hAnsi="Arial" w:cs="Arial"/>
          <w:sz w:val="20"/>
          <w:szCs w:val="20"/>
        </w:rPr>
        <w:tab/>
      </w:r>
      <w:r>
        <w:rPr>
          <w:rFonts w:ascii="Arial" w:hAnsi="Arial" w:cs="Arial"/>
          <w:sz w:val="20"/>
          <w:szCs w:val="20"/>
        </w:rPr>
        <w:tab/>
      </w:r>
      <w:r w:rsidR="0057133E">
        <w:rPr>
          <w:rFonts w:ascii="Arial" w:hAnsi="Arial" w:cs="Arial"/>
          <w:sz w:val="20"/>
          <w:szCs w:val="20"/>
        </w:rPr>
        <w:tab/>
        <w:t xml:space="preserve">- </w:t>
      </w:r>
      <w:r>
        <w:rPr>
          <w:rFonts w:ascii="Arial" w:hAnsi="Arial" w:cs="Arial"/>
          <w:sz w:val="20"/>
          <w:szCs w:val="20"/>
        </w:rPr>
        <w:t>Oefenen d.m.v. rol</w:t>
      </w:r>
      <w:r w:rsidR="00162444">
        <w:rPr>
          <w:rFonts w:ascii="Arial" w:hAnsi="Arial" w:cs="Arial"/>
          <w:sz w:val="20"/>
          <w:szCs w:val="20"/>
        </w:rPr>
        <w:t>lenspel interventies niveau 4 (</w:t>
      </w:r>
      <w:r>
        <w:rPr>
          <w:rFonts w:ascii="Arial" w:hAnsi="Arial" w:cs="Arial"/>
          <w:sz w:val="20"/>
          <w:szCs w:val="20"/>
        </w:rPr>
        <w:t>individueel)</w:t>
      </w:r>
    </w:p>
    <w:p w14:paraId="70E8282C" w14:textId="77777777" w:rsidR="007D6FE5" w:rsidRDefault="007D6FE5" w:rsidP="00F25F59">
      <w:pPr>
        <w:rPr>
          <w:rFonts w:ascii="Arial" w:hAnsi="Arial" w:cs="Arial"/>
          <w:sz w:val="20"/>
          <w:szCs w:val="20"/>
        </w:rPr>
      </w:pPr>
    </w:p>
    <w:p w14:paraId="155A12C7" w14:textId="77777777" w:rsidR="006065C4" w:rsidRDefault="006065C4" w:rsidP="006065C4">
      <w:pPr>
        <w:rPr>
          <w:rFonts w:ascii="Arial" w:hAnsi="Arial" w:cs="Arial"/>
          <w:color w:val="1F497D" w:themeColor="text2"/>
          <w:sz w:val="20"/>
          <w:szCs w:val="20"/>
        </w:rPr>
      </w:pPr>
      <w:r>
        <w:rPr>
          <w:rFonts w:ascii="Arial" w:hAnsi="Arial" w:cs="Arial"/>
          <w:color w:val="1F497D" w:themeColor="text2"/>
          <w:sz w:val="20"/>
          <w:szCs w:val="20"/>
        </w:rPr>
        <w:t xml:space="preserve">Mentaliseren in/van de relatie is een cruciaal onderdeel binnen een MBT-behandeling en wordt gezien als het meest werkzame ingrediënt, omdat dit aansluit bij de problematische interpersoonlijke relaties van patiënten met BPS. De eigen relatie (met de therapeut) wordt gebruikt om zicht te krijgen op de mentale toestanden van patiënt en deze te contrasteren met de “mind” en ervaringen van anderen. Er wordt uitvoerig stilgestaan bij hoe focus op het mentaliseren van en in de relatie volgens de MBT-methodiek kan bijdragen tot structurele veranderingen in het interne werkmodel van patiënten met een BPS, en daaruitvolgend de manier waarop ze relaties aangaan en zullen onderhouden. </w:t>
      </w:r>
      <w:r w:rsidRPr="00BD3742">
        <w:rPr>
          <w:rFonts w:ascii="Arial" w:hAnsi="Arial" w:cs="Arial"/>
          <w:color w:val="1F497D" w:themeColor="text2"/>
          <w:sz w:val="20"/>
          <w:szCs w:val="20"/>
        </w:rPr>
        <w:t>Interventies die gebruikt worden om mentaliseren in/van de relatie/overdracht te bevorderen worden stapsgewijs uitgelegd en geïllustreerd.</w:t>
      </w:r>
    </w:p>
    <w:p w14:paraId="3B8F1A42" w14:textId="77777777" w:rsidR="006065C4" w:rsidRDefault="006065C4" w:rsidP="00F25F59">
      <w:pPr>
        <w:rPr>
          <w:rFonts w:ascii="Arial" w:hAnsi="Arial" w:cs="Arial"/>
          <w:sz w:val="20"/>
          <w:szCs w:val="20"/>
        </w:rPr>
      </w:pPr>
    </w:p>
    <w:p w14:paraId="7BEF3821" w14:textId="77777777" w:rsidR="00896C63" w:rsidRDefault="00EF5995" w:rsidP="007D6FE5">
      <w:r>
        <w:rPr>
          <w:rFonts w:ascii="Arial" w:hAnsi="Arial" w:cs="Arial"/>
          <w:sz w:val="20"/>
          <w:szCs w:val="20"/>
        </w:rPr>
        <w:t>15.00-15.15u</w:t>
      </w:r>
      <w:r>
        <w:rPr>
          <w:rFonts w:ascii="Arial" w:hAnsi="Arial" w:cs="Arial"/>
          <w:sz w:val="20"/>
          <w:szCs w:val="20"/>
        </w:rPr>
        <w:tab/>
      </w:r>
      <w:r w:rsidR="0057133E">
        <w:rPr>
          <w:rFonts w:ascii="Arial" w:hAnsi="Arial" w:cs="Arial"/>
          <w:sz w:val="20"/>
          <w:szCs w:val="20"/>
        </w:rPr>
        <w:tab/>
      </w:r>
      <w:r w:rsidR="008E2283">
        <w:rPr>
          <w:rFonts w:ascii="Arial" w:hAnsi="Arial" w:cs="Arial"/>
          <w:sz w:val="20"/>
          <w:szCs w:val="20"/>
        </w:rPr>
        <w:t>Pauze</w:t>
      </w:r>
      <w:r w:rsidR="00896C63">
        <w:rPr>
          <w:rFonts w:ascii="Arial" w:hAnsi="Arial" w:cs="Arial"/>
          <w:sz w:val="20"/>
          <w:szCs w:val="20"/>
        </w:rPr>
        <w:tab/>
      </w:r>
    </w:p>
    <w:p w14:paraId="2349483F" w14:textId="77777777" w:rsidR="00896C63" w:rsidRDefault="00896C63" w:rsidP="007D6FE5">
      <w:pPr>
        <w:rPr>
          <w:rFonts w:ascii="Arial" w:hAnsi="Arial" w:cs="Arial"/>
          <w:sz w:val="20"/>
          <w:szCs w:val="20"/>
        </w:rPr>
      </w:pPr>
    </w:p>
    <w:p w14:paraId="4D654EE9" w14:textId="77777777" w:rsidR="00E7396B" w:rsidRPr="00CD2ED9" w:rsidRDefault="00896C63" w:rsidP="00E7396B">
      <w:pPr>
        <w:rPr>
          <w:rFonts w:ascii="Arial" w:hAnsi="Arial" w:cs="Arial"/>
          <w:sz w:val="20"/>
          <w:szCs w:val="20"/>
        </w:rPr>
      </w:pPr>
      <w:r>
        <w:rPr>
          <w:rFonts w:ascii="Arial" w:hAnsi="Arial" w:cs="Arial"/>
          <w:sz w:val="20"/>
          <w:szCs w:val="20"/>
        </w:rPr>
        <w:t>1</w:t>
      </w:r>
      <w:r w:rsidR="008E2283">
        <w:rPr>
          <w:rFonts w:ascii="Arial" w:hAnsi="Arial" w:cs="Arial"/>
          <w:sz w:val="20"/>
          <w:szCs w:val="20"/>
        </w:rPr>
        <w:t>5.15</w:t>
      </w:r>
      <w:r w:rsidR="00EF5995">
        <w:rPr>
          <w:rFonts w:ascii="Arial" w:hAnsi="Arial" w:cs="Arial"/>
          <w:sz w:val="20"/>
          <w:szCs w:val="20"/>
        </w:rPr>
        <w:t>-16.45u</w:t>
      </w:r>
      <w:r w:rsidR="00EF5995">
        <w:rPr>
          <w:rFonts w:ascii="Arial" w:hAnsi="Arial" w:cs="Arial"/>
          <w:sz w:val="20"/>
          <w:szCs w:val="20"/>
        </w:rPr>
        <w:tab/>
      </w:r>
      <w:r w:rsidR="0057133E">
        <w:rPr>
          <w:rFonts w:ascii="Arial" w:hAnsi="Arial" w:cs="Arial"/>
          <w:sz w:val="20"/>
          <w:szCs w:val="20"/>
        </w:rPr>
        <w:tab/>
      </w:r>
      <w:r w:rsidR="00E7396B">
        <w:rPr>
          <w:rFonts w:ascii="Arial" w:hAnsi="Arial" w:cs="Arial"/>
          <w:sz w:val="20"/>
          <w:szCs w:val="20"/>
        </w:rPr>
        <w:t>Oefenen d.m.v. rol</w:t>
      </w:r>
      <w:r w:rsidR="00162444">
        <w:rPr>
          <w:rFonts w:ascii="Arial" w:hAnsi="Arial" w:cs="Arial"/>
          <w:sz w:val="20"/>
          <w:szCs w:val="20"/>
        </w:rPr>
        <w:t>lenspel interventies niveau 4 (</w:t>
      </w:r>
      <w:r w:rsidR="00E7396B">
        <w:rPr>
          <w:rFonts w:ascii="Arial" w:hAnsi="Arial" w:cs="Arial"/>
          <w:sz w:val="20"/>
          <w:szCs w:val="20"/>
        </w:rPr>
        <w:t>individueel)</w:t>
      </w:r>
    </w:p>
    <w:p w14:paraId="4291190F" w14:textId="77777777" w:rsidR="006065C4" w:rsidRDefault="006065C4" w:rsidP="006065C4">
      <w:pPr>
        <w:rPr>
          <w:rFonts w:ascii="Arial" w:hAnsi="Arial" w:cs="Arial"/>
          <w:color w:val="1F497D" w:themeColor="text2"/>
          <w:sz w:val="20"/>
          <w:szCs w:val="20"/>
        </w:rPr>
      </w:pPr>
    </w:p>
    <w:p w14:paraId="537B3B2D" w14:textId="77777777" w:rsidR="006065C4" w:rsidRPr="00CD2ED9" w:rsidRDefault="006065C4" w:rsidP="006065C4">
      <w:pPr>
        <w:rPr>
          <w:rFonts w:ascii="Arial" w:hAnsi="Arial" w:cs="Arial"/>
          <w:sz w:val="20"/>
          <w:szCs w:val="20"/>
        </w:rPr>
      </w:pPr>
      <w:r w:rsidRPr="00DB2046">
        <w:rPr>
          <w:rFonts w:ascii="Arial" w:hAnsi="Arial" w:cs="Arial"/>
          <w:color w:val="1F497D" w:themeColor="text2"/>
          <w:sz w:val="20"/>
          <w:szCs w:val="20"/>
        </w:rPr>
        <w:t>Door middel van rollenspelen in kleine groepjes (max 4 personen)</w:t>
      </w:r>
      <w:r>
        <w:rPr>
          <w:rFonts w:ascii="Arial" w:hAnsi="Arial" w:cs="Arial"/>
          <w:color w:val="1F497D" w:themeColor="text2"/>
          <w:sz w:val="20"/>
          <w:szCs w:val="20"/>
        </w:rPr>
        <w:t xml:space="preserve"> onder begeleiding van een erkend MBT-supervisor</w:t>
      </w:r>
      <w:r w:rsidRPr="00DB2046">
        <w:rPr>
          <w:rFonts w:ascii="Arial" w:hAnsi="Arial" w:cs="Arial"/>
          <w:color w:val="1F497D" w:themeColor="text2"/>
          <w:sz w:val="20"/>
          <w:szCs w:val="20"/>
        </w:rPr>
        <w:t xml:space="preserve"> worden bovenstaande principes</w:t>
      </w:r>
      <w:r>
        <w:rPr>
          <w:rFonts w:ascii="Arial" w:hAnsi="Arial" w:cs="Arial"/>
          <w:color w:val="1F497D" w:themeColor="text2"/>
          <w:sz w:val="20"/>
          <w:szCs w:val="20"/>
        </w:rPr>
        <w:t xml:space="preserve"> en interventies</w:t>
      </w:r>
      <w:r w:rsidRPr="00DB2046">
        <w:rPr>
          <w:rFonts w:ascii="Arial" w:hAnsi="Arial" w:cs="Arial"/>
          <w:color w:val="1F497D" w:themeColor="text2"/>
          <w:sz w:val="20"/>
          <w:szCs w:val="20"/>
        </w:rPr>
        <w:t xml:space="preserve"> geoefend.</w:t>
      </w:r>
      <w:r>
        <w:rPr>
          <w:rFonts w:ascii="Arial" w:hAnsi="Arial" w:cs="Arial"/>
          <w:color w:val="1F497D" w:themeColor="text2"/>
          <w:sz w:val="20"/>
          <w:szCs w:val="20"/>
        </w:rPr>
        <w:t xml:space="preserve"> De deelnemer leert de momenten herkennen waarop er gefocust kan worden op het mentaliseren in de relatie, hoe hij deze overgang op een adequate manier kan maken, en kan de verschillende stapjes binnen de interventie toepassen.</w:t>
      </w:r>
    </w:p>
    <w:p w14:paraId="399A0850" w14:textId="77777777" w:rsidR="00F25F59" w:rsidRDefault="00F25F59" w:rsidP="00F25F59"/>
    <w:p w14:paraId="653DAC2B" w14:textId="77777777" w:rsidR="00081CD6" w:rsidRDefault="007D6FE5" w:rsidP="008E2283">
      <w:pPr>
        <w:rPr>
          <w:rFonts w:ascii="Arial" w:hAnsi="Arial" w:cs="Arial"/>
          <w:sz w:val="20"/>
          <w:szCs w:val="20"/>
        </w:rPr>
      </w:pPr>
      <w:r w:rsidRPr="00CD2ED9">
        <w:rPr>
          <w:rFonts w:ascii="Arial" w:hAnsi="Arial" w:cs="Arial"/>
          <w:sz w:val="20"/>
          <w:szCs w:val="20"/>
        </w:rPr>
        <w:t>1</w:t>
      </w:r>
      <w:r w:rsidR="008E2283">
        <w:rPr>
          <w:rFonts w:ascii="Arial" w:hAnsi="Arial" w:cs="Arial"/>
          <w:sz w:val="20"/>
          <w:szCs w:val="20"/>
        </w:rPr>
        <w:t>6.45</w:t>
      </w:r>
      <w:r w:rsidR="00EF5995">
        <w:rPr>
          <w:rFonts w:ascii="Arial" w:hAnsi="Arial" w:cs="Arial"/>
          <w:sz w:val="20"/>
          <w:szCs w:val="20"/>
        </w:rPr>
        <w:t>-17.00u</w:t>
      </w:r>
      <w:r w:rsidR="00EF5995">
        <w:rPr>
          <w:rFonts w:ascii="Arial" w:hAnsi="Arial" w:cs="Arial"/>
          <w:sz w:val="20"/>
          <w:szCs w:val="20"/>
        </w:rPr>
        <w:tab/>
      </w:r>
      <w:r w:rsidR="0057133E">
        <w:rPr>
          <w:rFonts w:ascii="Arial" w:hAnsi="Arial" w:cs="Arial"/>
          <w:sz w:val="20"/>
          <w:szCs w:val="20"/>
        </w:rPr>
        <w:tab/>
      </w:r>
      <w:r w:rsidR="008E2283">
        <w:rPr>
          <w:rFonts w:ascii="Arial" w:hAnsi="Arial" w:cs="Arial"/>
          <w:sz w:val="20"/>
          <w:szCs w:val="20"/>
        </w:rPr>
        <w:t>Ruimte voor vragen en afsluiting</w:t>
      </w:r>
    </w:p>
    <w:p w14:paraId="0A02D5ED" w14:textId="77777777" w:rsidR="008E2283" w:rsidRDefault="008E2283" w:rsidP="008E2283">
      <w:pPr>
        <w:rPr>
          <w:rFonts w:ascii="Arial" w:hAnsi="Arial" w:cs="Arial"/>
          <w:sz w:val="20"/>
          <w:szCs w:val="20"/>
        </w:rPr>
      </w:pPr>
    </w:p>
    <w:p w14:paraId="29D59295" w14:textId="77777777" w:rsidR="00081CD6" w:rsidRPr="00D21D81" w:rsidRDefault="008E2283" w:rsidP="007D6FE5">
      <w:pPr>
        <w:rPr>
          <w:rFonts w:ascii="Arial" w:hAnsi="Arial" w:cs="Arial"/>
          <w:sz w:val="20"/>
          <w:szCs w:val="20"/>
        </w:rPr>
      </w:pPr>
      <w:r>
        <w:rPr>
          <w:rFonts w:ascii="Arial" w:hAnsi="Arial" w:cs="Arial"/>
          <w:sz w:val="20"/>
          <w:szCs w:val="20"/>
        </w:rPr>
        <w:t>17.00u</w:t>
      </w:r>
      <w:r w:rsidR="00EF5995">
        <w:rPr>
          <w:rFonts w:ascii="Arial" w:hAnsi="Arial" w:cs="Arial"/>
          <w:sz w:val="20"/>
          <w:szCs w:val="20"/>
        </w:rPr>
        <w:tab/>
      </w:r>
      <w:r>
        <w:rPr>
          <w:rFonts w:ascii="Arial" w:hAnsi="Arial" w:cs="Arial"/>
          <w:sz w:val="20"/>
          <w:szCs w:val="20"/>
        </w:rPr>
        <w:tab/>
      </w:r>
      <w:r w:rsidR="0057133E">
        <w:rPr>
          <w:rFonts w:ascii="Arial" w:hAnsi="Arial" w:cs="Arial"/>
          <w:sz w:val="20"/>
          <w:szCs w:val="20"/>
        </w:rPr>
        <w:tab/>
      </w:r>
      <w:r w:rsidR="00EF5995">
        <w:rPr>
          <w:rFonts w:ascii="Arial" w:hAnsi="Arial" w:cs="Arial"/>
          <w:sz w:val="20"/>
          <w:szCs w:val="20"/>
        </w:rPr>
        <w:t>Einde training</w:t>
      </w:r>
      <w:r>
        <w:rPr>
          <w:rFonts w:ascii="Arial" w:hAnsi="Arial" w:cs="Arial"/>
          <w:sz w:val="20"/>
          <w:szCs w:val="20"/>
        </w:rPr>
        <w:t>sdag</w:t>
      </w:r>
      <w:r w:rsidR="00B628D2">
        <w:rPr>
          <w:rFonts w:ascii="Arial" w:hAnsi="Arial" w:cs="Arial"/>
          <w:sz w:val="20"/>
          <w:szCs w:val="20"/>
        </w:rPr>
        <w:t xml:space="preserve"> </w:t>
      </w:r>
      <w:r w:rsidR="00984BA2">
        <w:rPr>
          <w:rFonts w:ascii="Arial" w:hAnsi="Arial" w:cs="Arial"/>
          <w:sz w:val="20"/>
          <w:szCs w:val="20"/>
        </w:rPr>
        <w:t>1</w:t>
      </w:r>
      <w:r w:rsidR="00081CD6">
        <w:rPr>
          <w:rFonts w:ascii="Arial" w:hAnsi="Arial" w:cs="Arial"/>
          <w:sz w:val="20"/>
          <w:szCs w:val="20"/>
        </w:rPr>
        <w:tab/>
      </w:r>
      <w:r w:rsidR="00081CD6">
        <w:rPr>
          <w:rFonts w:ascii="Arial" w:hAnsi="Arial" w:cs="Arial"/>
          <w:sz w:val="20"/>
          <w:szCs w:val="20"/>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9C5"/>
        <w:tblLook w:val="04A0" w:firstRow="1" w:lastRow="0" w:firstColumn="1" w:lastColumn="0" w:noHBand="0" w:noVBand="1"/>
      </w:tblPr>
      <w:tblGrid>
        <w:gridCol w:w="9356"/>
      </w:tblGrid>
      <w:tr w:rsidR="007D6FE5" w:rsidRPr="00126200" w14:paraId="1ED9C80B" w14:textId="77777777" w:rsidTr="007D6FE5">
        <w:tc>
          <w:tcPr>
            <w:tcW w:w="9356" w:type="dxa"/>
            <w:shd w:val="clear" w:color="auto" w:fill="0079C5"/>
          </w:tcPr>
          <w:p w14:paraId="01651B6D" w14:textId="77777777" w:rsidR="007D6FE5" w:rsidRPr="00635B9F" w:rsidRDefault="007D6FE5" w:rsidP="007D6FE5">
            <w:pPr>
              <w:rPr>
                <w:rFonts w:ascii="Arial" w:hAnsi="Arial" w:cs="Arial"/>
                <w:sz w:val="20"/>
                <w:szCs w:val="20"/>
              </w:rPr>
            </w:pPr>
          </w:p>
        </w:tc>
      </w:tr>
    </w:tbl>
    <w:tbl>
      <w:tblPr>
        <w:tblStyle w:val="Tabelraster"/>
        <w:tblW w:w="0" w:type="auto"/>
        <w:tblInd w:w="108" w:type="dxa"/>
        <w:shd w:val="clear" w:color="auto" w:fill="0079C5"/>
        <w:tblLook w:val="01E0" w:firstRow="1" w:lastRow="1" w:firstColumn="1" w:lastColumn="1" w:noHBand="0" w:noVBand="0"/>
      </w:tblPr>
      <w:tblGrid>
        <w:gridCol w:w="9242"/>
      </w:tblGrid>
      <w:tr w:rsidR="007D6FE5" w:rsidRPr="00CD2ED9" w14:paraId="49B5C1B1" w14:textId="77777777" w:rsidTr="007D6FE5">
        <w:tc>
          <w:tcPr>
            <w:tcW w:w="9356" w:type="dxa"/>
            <w:shd w:val="clear" w:color="auto" w:fill="0079C5"/>
          </w:tcPr>
          <w:p w14:paraId="23DBFE41" w14:textId="77777777" w:rsidR="007D6FE5" w:rsidRPr="00F80DCC" w:rsidRDefault="007D6FE5" w:rsidP="00C51EE5">
            <w:pPr>
              <w:rPr>
                <w:rFonts w:ascii="Arial" w:hAnsi="Arial" w:cs="Arial"/>
                <w:b/>
                <w:color w:val="FFFFFF" w:themeColor="background1"/>
                <w:sz w:val="22"/>
                <w:szCs w:val="22"/>
              </w:rPr>
            </w:pPr>
            <w:r>
              <w:rPr>
                <w:rFonts w:ascii="Arial" w:hAnsi="Arial" w:cs="Arial"/>
                <w:b/>
                <w:color w:val="FFFFFF" w:themeColor="background1"/>
                <w:sz w:val="22"/>
                <w:szCs w:val="22"/>
              </w:rPr>
              <w:lastRenderedPageBreak/>
              <w:t xml:space="preserve">Dag </w:t>
            </w:r>
            <w:r w:rsidR="0031114C">
              <w:rPr>
                <w:rFonts w:ascii="Arial" w:hAnsi="Arial" w:cs="Arial"/>
                <w:b/>
                <w:color w:val="FFFFFF" w:themeColor="background1"/>
                <w:sz w:val="22"/>
                <w:szCs w:val="22"/>
              </w:rPr>
              <w:t xml:space="preserve"> </w:t>
            </w:r>
            <w:r w:rsidR="004450F7">
              <w:rPr>
                <w:rFonts w:ascii="Arial" w:hAnsi="Arial" w:cs="Arial"/>
                <w:b/>
                <w:color w:val="FFFFFF" w:themeColor="background1"/>
                <w:sz w:val="22"/>
                <w:szCs w:val="22"/>
              </w:rPr>
              <w:t>2</w:t>
            </w:r>
          </w:p>
        </w:tc>
      </w:tr>
    </w:tbl>
    <w:p w14:paraId="5CD47CBA" w14:textId="77777777" w:rsidR="00081CD6" w:rsidRDefault="00081CD6" w:rsidP="007D6FE5"/>
    <w:p w14:paraId="5EC1D06C" w14:textId="77777777" w:rsidR="008E6907" w:rsidRPr="004D06C4" w:rsidRDefault="004D06C4" w:rsidP="007D6FE5">
      <w:pPr>
        <w:ind w:left="1410" w:hanging="1410"/>
        <w:rPr>
          <w:rFonts w:ascii="Arial" w:hAnsi="Arial" w:cs="Arial"/>
          <w:color w:val="000000" w:themeColor="text1"/>
          <w:sz w:val="20"/>
          <w:szCs w:val="20"/>
        </w:rPr>
      </w:pPr>
      <w:r w:rsidRPr="004D06C4">
        <w:rPr>
          <w:rFonts w:ascii="Arial" w:hAnsi="Arial" w:cs="Arial"/>
          <w:color w:val="000000" w:themeColor="text1"/>
          <w:sz w:val="20"/>
          <w:szCs w:val="20"/>
        </w:rPr>
        <w:t>9.00-10.00u</w:t>
      </w:r>
      <w:r w:rsidR="008E6907" w:rsidRPr="004D06C4">
        <w:rPr>
          <w:rFonts w:ascii="Arial" w:hAnsi="Arial" w:cs="Arial"/>
          <w:color w:val="000000" w:themeColor="text1"/>
          <w:sz w:val="20"/>
          <w:szCs w:val="20"/>
        </w:rPr>
        <w:tab/>
      </w:r>
      <w:r w:rsidR="008E6907" w:rsidRPr="004D06C4">
        <w:rPr>
          <w:rFonts w:ascii="Arial" w:hAnsi="Arial" w:cs="Arial"/>
          <w:color w:val="000000" w:themeColor="text1"/>
          <w:sz w:val="20"/>
          <w:szCs w:val="20"/>
        </w:rPr>
        <w:tab/>
      </w:r>
      <w:r w:rsidR="008E6907" w:rsidRPr="004D06C4">
        <w:rPr>
          <w:rFonts w:ascii="Arial" w:hAnsi="Arial" w:cs="Arial"/>
          <w:color w:val="000000" w:themeColor="text1"/>
          <w:sz w:val="20"/>
          <w:szCs w:val="20"/>
        </w:rPr>
        <w:tab/>
        <w:t>Inloop</w:t>
      </w:r>
      <w:r w:rsidRPr="004D06C4">
        <w:rPr>
          <w:rFonts w:ascii="Arial" w:hAnsi="Arial" w:cs="Arial"/>
          <w:color w:val="000000" w:themeColor="text1"/>
          <w:sz w:val="20"/>
          <w:szCs w:val="20"/>
        </w:rPr>
        <w:t xml:space="preserve"> en koffie</w:t>
      </w:r>
    </w:p>
    <w:p w14:paraId="4C65ABCE" w14:textId="77777777" w:rsidR="008E6907" w:rsidRDefault="008E6907" w:rsidP="007D6FE5">
      <w:pPr>
        <w:ind w:left="1410" w:hanging="1410"/>
        <w:rPr>
          <w:rFonts w:ascii="Arial" w:hAnsi="Arial" w:cs="Arial"/>
          <w:sz w:val="20"/>
          <w:szCs w:val="20"/>
        </w:rPr>
      </w:pPr>
    </w:p>
    <w:p w14:paraId="737CDF3D" w14:textId="77777777" w:rsidR="00FD7473" w:rsidRDefault="007D6FE5" w:rsidP="007D6FE5">
      <w:pPr>
        <w:ind w:left="1410" w:hanging="1410"/>
      </w:pPr>
      <w:r w:rsidRPr="00EA0E00">
        <w:rPr>
          <w:rFonts w:ascii="Arial" w:hAnsi="Arial" w:cs="Arial"/>
          <w:sz w:val="20"/>
          <w:szCs w:val="20"/>
        </w:rPr>
        <w:t>09.</w:t>
      </w:r>
      <w:r w:rsidR="00EF5995">
        <w:rPr>
          <w:rFonts w:ascii="Arial" w:hAnsi="Arial" w:cs="Arial"/>
          <w:sz w:val="20"/>
          <w:szCs w:val="20"/>
        </w:rPr>
        <w:t>15-</w:t>
      </w:r>
      <w:r w:rsidR="008E6907">
        <w:rPr>
          <w:rFonts w:ascii="Arial" w:hAnsi="Arial" w:cs="Arial"/>
          <w:sz w:val="20"/>
          <w:szCs w:val="20"/>
        </w:rPr>
        <w:t>10.00</w:t>
      </w:r>
      <w:r w:rsidR="00EF5995">
        <w:rPr>
          <w:rFonts w:ascii="Arial" w:hAnsi="Arial" w:cs="Arial"/>
          <w:sz w:val="20"/>
          <w:szCs w:val="20"/>
        </w:rPr>
        <w:t>u</w:t>
      </w:r>
      <w:r>
        <w:rPr>
          <w:rFonts w:ascii="Arial" w:hAnsi="Arial" w:cs="Arial"/>
          <w:sz w:val="20"/>
          <w:szCs w:val="20"/>
        </w:rPr>
        <w:tab/>
      </w:r>
      <w:r w:rsidR="0057133E">
        <w:rPr>
          <w:rFonts w:ascii="Arial" w:hAnsi="Arial" w:cs="Arial"/>
          <w:sz w:val="20"/>
          <w:szCs w:val="20"/>
        </w:rPr>
        <w:tab/>
      </w:r>
      <w:r w:rsidR="0057133E">
        <w:rPr>
          <w:rFonts w:ascii="Arial" w:hAnsi="Arial" w:cs="Arial"/>
          <w:sz w:val="20"/>
          <w:szCs w:val="20"/>
        </w:rPr>
        <w:tab/>
      </w:r>
      <w:r w:rsidR="00081CD6">
        <w:rPr>
          <w:rFonts w:ascii="Arial" w:hAnsi="Arial" w:cs="Arial"/>
          <w:sz w:val="20"/>
          <w:szCs w:val="20"/>
        </w:rPr>
        <w:t xml:space="preserve">Samenvatting dag </w:t>
      </w:r>
      <w:r w:rsidR="00686C25">
        <w:rPr>
          <w:rFonts w:ascii="Arial" w:hAnsi="Arial" w:cs="Arial"/>
          <w:sz w:val="20"/>
          <w:szCs w:val="20"/>
        </w:rPr>
        <w:t>1</w:t>
      </w:r>
      <w:r w:rsidR="00C11E7E">
        <w:rPr>
          <w:rFonts w:ascii="Arial" w:hAnsi="Arial" w:cs="Arial"/>
          <w:sz w:val="20"/>
          <w:szCs w:val="20"/>
        </w:rPr>
        <w:t xml:space="preserve"> + opfrissing MBT groepstherapie</w:t>
      </w:r>
    </w:p>
    <w:p w14:paraId="188D2C76" w14:textId="77777777" w:rsidR="00051739" w:rsidRDefault="00051739" w:rsidP="00C3212C">
      <w:pPr>
        <w:ind w:left="1410" w:hanging="1410"/>
        <w:rPr>
          <w:rFonts w:ascii="Arial" w:hAnsi="Arial" w:cs="Arial"/>
          <w:color w:val="1F497D" w:themeColor="text2"/>
          <w:sz w:val="20"/>
          <w:szCs w:val="20"/>
        </w:rPr>
      </w:pPr>
    </w:p>
    <w:p w14:paraId="7AEF63BC" w14:textId="77777777" w:rsidR="00C3212C" w:rsidRDefault="00C3212C" w:rsidP="005878E8">
      <w:pPr>
        <w:jc w:val="both"/>
        <w:rPr>
          <w:rFonts w:ascii="Arial" w:hAnsi="Arial" w:cs="Arial"/>
          <w:color w:val="1F497D" w:themeColor="text2"/>
          <w:sz w:val="20"/>
          <w:szCs w:val="20"/>
        </w:rPr>
      </w:pPr>
      <w:r w:rsidRPr="00DB2046">
        <w:rPr>
          <w:rFonts w:ascii="Arial" w:hAnsi="Arial" w:cs="Arial"/>
          <w:color w:val="1F497D" w:themeColor="text2"/>
          <w:sz w:val="20"/>
          <w:szCs w:val="20"/>
        </w:rPr>
        <w:t xml:space="preserve">Korte samenvatting van leerstof dag 1, </w:t>
      </w:r>
      <w:r>
        <w:rPr>
          <w:rFonts w:ascii="Arial" w:hAnsi="Arial" w:cs="Arial"/>
          <w:color w:val="1F497D" w:themeColor="text2"/>
          <w:sz w:val="20"/>
          <w:szCs w:val="20"/>
        </w:rPr>
        <w:t xml:space="preserve">waarbij er </w:t>
      </w:r>
      <w:r w:rsidRPr="00DB2046">
        <w:rPr>
          <w:rFonts w:ascii="Arial" w:hAnsi="Arial" w:cs="Arial"/>
          <w:color w:val="1F497D" w:themeColor="text2"/>
          <w:sz w:val="20"/>
          <w:szCs w:val="20"/>
        </w:rPr>
        <w:t xml:space="preserve">mogelijkheid </w:t>
      </w:r>
      <w:r>
        <w:rPr>
          <w:rFonts w:ascii="Arial" w:hAnsi="Arial" w:cs="Arial"/>
          <w:color w:val="1F497D" w:themeColor="text2"/>
          <w:sz w:val="20"/>
          <w:szCs w:val="20"/>
        </w:rPr>
        <w:t xml:space="preserve">is </w:t>
      </w:r>
      <w:r w:rsidRPr="00DB2046">
        <w:rPr>
          <w:rFonts w:ascii="Arial" w:hAnsi="Arial" w:cs="Arial"/>
          <w:color w:val="1F497D" w:themeColor="text2"/>
          <w:sz w:val="20"/>
          <w:szCs w:val="20"/>
        </w:rPr>
        <w:t>tot het stellen van vragen.</w:t>
      </w:r>
      <w:r w:rsidR="005878E8">
        <w:rPr>
          <w:rFonts w:ascii="Arial" w:hAnsi="Arial" w:cs="Arial"/>
          <w:color w:val="1F497D" w:themeColor="text2"/>
          <w:sz w:val="20"/>
          <w:szCs w:val="20"/>
        </w:rPr>
        <w:t xml:space="preserve"> Daarnaast zal de theorie MBT groepspsychotherapie die uitvoerig aan bod kwam in deel 1 van de cursus opgefrist worden. Er is een korte herhaling van de processen en aandachtspunten die eigen zijn aan MBT groepspsychotherapie, en de specifieke MBT groepspsychotherapietechnieken die kunnen helpen om het mentaliseren te behouden of te herstellen in groepen met patiënten met een BPS.</w:t>
      </w:r>
    </w:p>
    <w:p w14:paraId="4CD21E54" w14:textId="77777777" w:rsidR="007D6FE5" w:rsidRPr="00D21D81" w:rsidRDefault="007D6FE5" w:rsidP="007D6FE5">
      <w:pPr>
        <w:rPr>
          <w:rFonts w:ascii="Arial" w:hAnsi="Arial" w:cs="Arial"/>
          <w:sz w:val="20"/>
          <w:szCs w:val="20"/>
        </w:rPr>
      </w:pPr>
    </w:p>
    <w:p w14:paraId="33E2603F" w14:textId="77777777" w:rsidR="00FD7473" w:rsidRDefault="008E6907" w:rsidP="007D6FE5">
      <w:pPr>
        <w:rPr>
          <w:rFonts w:ascii="Arial" w:hAnsi="Arial" w:cs="Arial"/>
          <w:sz w:val="20"/>
          <w:szCs w:val="20"/>
        </w:rPr>
      </w:pPr>
      <w:r>
        <w:rPr>
          <w:rFonts w:ascii="Arial" w:hAnsi="Arial" w:cs="Arial"/>
          <w:sz w:val="20"/>
          <w:szCs w:val="20"/>
        </w:rPr>
        <w:t>10.00</w:t>
      </w:r>
      <w:r w:rsidR="00EF5995">
        <w:rPr>
          <w:rFonts w:ascii="Arial" w:hAnsi="Arial" w:cs="Arial"/>
          <w:sz w:val="20"/>
          <w:szCs w:val="20"/>
        </w:rPr>
        <w:t>-11.15u</w:t>
      </w:r>
      <w:r w:rsidR="007D6FE5" w:rsidRPr="00D21D81">
        <w:rPr>
          <w:rFonts w:ascii="Arial" w:hAnsi="Arial" w:cs="Arial"/>
          <w:sz w:val="20"/>
          <w:szCs w:val="20"/>
        </w:rPr>
        <w:tab/>
      </w:r>
      <w:r w:rsidR="0057133E">
        <w:rPr>
          <w:rFonts w:ascii="Arial" w:hAnsi="Arial" w:cs="Arial"/>
          <w:sz w:val="20"/>
          <w:szCs w:val="20"/>
        </w:rPr>
        <w:tab/>
      </w:r>
      <w:r w:rsidR="0072582D">
        <w:rPr>
          <w:rFonts w:ascii="Arial" w:hAnsi="Arial" w:cs="Arial"/>
          <w:sz w:val="20"/>
          <w:szCs w:val="20"/>
        </w:rPr>
        <w:t xml:space="preserve">Oefenen </w:t>
      </w:r>
      <w:r w:rsidR="000450F8">
        <w:rPr>
          <w:rFonts w:ascii="Arial" w:hAnsi="Arial" w:cs="Arial"/>
          <w:sz w:val="20"/>
          <w:szCs w:val="20"/>
        </w:rPr>
        <w:t xml:space="preserve">d.m.v. rollenspel </w:t>
      </w:r>
      <w:r w:rsidR="0072582D">
        <w:rPr>
          <w:rFonts w:ascii="Arial" w:hAnsi="Arial" w:cs="Arial"/>
          <w:sz w:val="20"/>
          <w:szCs w:val="20"/>
        </w:rPr>
        <w:t>interventies niveau 4 (</w:t>
      </w:r>
      <w:r w:rsidR="000450F8">
        <w:rPr>
          <w:rFonts w:ascii="Arial" w:hAnsi="Arial" w:cs="Arial"/>
          <w:sz w:val="20"/>
          <w:szCs w:val="20"/>
        </w:rPr>
        <w:t>groep</w:t>
      </w:r>
      <w:r w:rsidR="0072582D">
        <w:rPr>
          <w:rFonts w:ascii="Arial" w:hAnsi="Arial" w:cs="Arial"/>
          <w:sz w:val="20"/>
          <w:szCs w:val="20"/>
        </w:rPr>
        <w:t>)</w:t>
      </w:r>
    </w:p>
    <w:p w14:paraId="0E9321AA" w14:textId="77777777" w:rsidR="00051739" w:rsidRDefault="00051739" w:rsidP="00C3212C">
      <w:pPr>
        <w:rPr>
          <w:rFonts w:ascii="Arial" w:hAnsi="Arial" w:cs="Arial"/>
          <w:color w:val="1F497D" w:themeColor="text2"/>
          <w:sz w:val="20"/>
          <w:szCs w:val="20"/>
        </w:rPr>
      </w:pPr>
    </w:p>
    <w:p w14:paraId="3D7F22E4" w14:textId="77777777" w:rsidR="00C3212C" w:rsidRPr="00CD2ED9" w:rsidRDefault="00C3212C" w:rsidP="00C3212C">
      <w:pPr>
        <w:rPr>
          <w:rFonts w:ascii="Arial" w:hAnsi="Arial" w:cs="Arial"/>
          <w:sz w:val="20"/>
          <w:szCs w:val="20"/>
        </w:rPr>
      </w:pPr>
      <w:r w:rsidRPr="00DB2046">
        <w:rPr>
          <w:rFonts w:ascii="Arial" w:hAnsi="Arial" w:cs="Arial"/>
          <w:color w:val="1F497D" w:themeColor="text2"/>
          <w:sz w:val="20"/>
          <w:szCs w:val="20"/>
        </w:rPr>
        <w:t>Door middel van rollenspelen</w:t>
      </w:r>
      <w:r>
        <w:rPr>
          <w:rFonts w:ascii="Arial" w:hAnsi="Arial" w:cs="Arial"/>
          <w:color w:val="1F497D" w:themeColor="text2"/>
          <w:sz w:val="20"/>
          <w:szCs w:val="20"/>
        </w:rPr>
        <w:t xml:space="preserve"> in</w:t>
      </w:r>
      <w:r w:rsidRPr="00DB2046">
        <w:rPr>
          <w:rFonts w:ascii="Arial" w:hAnsi="Arial" w:cs="Arial"/>
          <w:color w:val="1F497D" w:themeColor="text2"/>
          <w:sz w:val="20"/>
          <w:szCs w:val="20"/>
        </w:rPr>
        <w:t xml:space="preserve"> </w:t>
      </w:r>
      <w:r w:rsidR="00051739">
        <w:rPr>
          <w:rFonts w:ascii="Arial" w:hAnsi="Arial" w:cs="Arial"/>
          <w:color w:val="1F497D" w:themeColor="text2"/>
          <w:sz w:val="20"/>
          <w:szCs w:val="20"/>
        </w:rPr>
        <w:t>kleine groep</w:t>
      </w:r>
      <w:r w:rsidR="00D95680">
        <w:rPr>
          <w:rFonts w:ascii="Arial" w:hAnsi="Arial" w:cs="Arial"/>
          <w:color w:val="1F497D" w:themeColor="text2"/>
          <w:sz w:val="20"/>
          <w:szCs w:val="20"/>
        </w:rPr>
        <w:t>en</w:t>
      </w:r>
      <w:r w:rsidR="00051739">
        <w:rPr>
          <w:rFonts w:ascii="Arial" w:hAnsi="Arial" w:cs="Arial"/>
          <w:color w:val="1F497D" w:themeColor="text2"/>
          <w:sz w:val="20"/>
          <w:szCs w:val="20"/>
        </w:rPr>
        <w:t xml:space="preserve"> (max </w:t>
      </w:r>
      <w:r w:rsidR="00D95680">
        <w:rPr>
          <w:rFonts w:ascii="Arial" w:hAnsi="Arial" w:cs="Arial"/>
          <w:color w:val="1F497D" w:themeColor="text2"/>
          <w:sz w:val="20"/>
          <w:szCs w:val="20"/>
        </w:rPr>
        <w:t>10</w:t>
      </w:r>
      <w:r w:rsidR="00051739">
        <w:rPr>
          <w:rFonts w:ascii="Arial" w:hAnsi="Arial" w:cs="Arial"/>
          <w:color w:val="1F497D" w:themeColor="text2"/>
          <w:sz w:val="20"/>
          <w:szCs w:val="20"/>
        </w:rPr>
        <w:t xml:space="preserve">) onder begeleiding van een erkend MBT-supervisor </w:t>
      </w:r>
      <w:r w:rsidRPr="00DB2046">
        <w:rPr>
          <w:rFonts w:ascii="Arial" w:hAnsi="Arial" w:cs="Arial"/>
          <w:color w:val="1F497D" w:themeColor="text2"/>
          <w:sz w:val="20"/>
          <w:szCs w:val="20"/>
        </w:rPr>
        <w:t>worden principes</w:t>
      </w:r>
      <w:r>
        <w:rPr>
          <w:rFonts w:ascii="Arial" w:hAnsi="Arial" w:cs="Arial"/>
          <w:color w:val="1F497D" w:themeColor="text2"/>
          <w:sz w:val="20"/>
          <w:szCs w:val="20"/>
        </w:rPr>
        <w:t xml:space="preserve"> en interventies van mentaliseren in/van de relatie</w:t>
      </w:r>
      <w:r w:rsidRPr="00DB2046">
        <w:rPr>
          <w:rFonts w:ascii="Arial" w:hAnsi="Arial" w:cs="Arial"/>
          <w:color w:val="1F497D" w:themeColor="text2"/>
          <w:sz w:val="20"/>
          <w:szCs w:val="20"/>
        </w:rPr>
        <w:t xml:space="preserve"> </w:t>
      </w:r>
      <w:r w:rsidR="00051739">
        <w:rPr>
          <w:rFonts w:ascii="Arial" w:hAnsi="Arial" w:cs="Arial"/>
          <w:color w:val="1F497D" w:themeColor="text2"/>
          <w:sz w:val="20"/>
          <w:szCs w:val="20"/>
        </w:rPr>
        <w:t xml:space="preserve">verder </w:t>
      </w:r>
      <w:r w:rsidRPr="00DB2046">
        <w:rPr>
          <w:rFonts w:ascii="Arial" w:hAnsi="Arial" w:cs="Arial"/>
          <w:color w:val="1F497D" w:themeColor="text2"/>
          <w:sz w:val="20"/>
          <w:szCs w:val="20"/>
        </w:rPr>
        <w:t>geoefend</w:t>
      </w:r>
      <w:r w:rsidR="00051739">
        <w:rPr>
          <w:rFonts w:ascii="Arial" w:hAnsi="Arial" w:cs="Arial"/>
          <w:color w:val="1F497D" w:themeColor="text2"/>
          <w:sz w:val="20"/>
          <w:szCs w:val="20"/>
        </w:rPr>
        <w:t>, maar deze keer binnen de setting van een groepspsychotherapie</w:t>
      </w:r>
      <w:r w:rsidRPr="00DB2046">
        <w:rPr>
          <w:rFonts w:ascii="Arial" w:hAnsi="Arial" w:cs="Arial"/>
          <w:color w:val="1F497D" w:themeColor="text2"/>
          <w:sz w:val="20"/>
          <w:szCs w:val="20"/>
        </w:rPr>
        <w:t>.</w:t>
      </w:r>
      <w:r>
        <w:rPr>
          <w:rFonts w:ascii="Arial" w:hAnsi="Arial" w:cs="Arial"/>
          <w:color w:val="1F497D" w:themeColor="text2"/>
          <w:sz w:val="20"/>
          <w:szCs w:val="20"/>
        </w:rPr>
        <w:t xml:space="preserve"> Er wordt geoefend met een voorgeschreven rollenspel groepspsychotherapie. Hierbij is ook aandacht voor verschillen tussen individuele en groepspsychotherapie.</w:t>
      </w:r>
    </w:p>
    <w:p w14:paraId="516A5E24" w14:textId="77777777" w:rsidR="00081CD6" w:rsidRDefault="00081CD6" w:rsidP="00081CD6">
      <w:pPr>
        <w:rPr>
          <w:rFonts w:ascii="Arial" w:hAnsi="Arial" w:cs="Arial"/>
          <w:sz w:val="20"/>
          <w:szCs w:val="20"/>
        </w:rPr>
      </w:pPr>
      <w:r>
        <w:rPr>
          <w:rFonts w:ascii="Arial" w:hAnsi="Arial" w:cs="Arial"/>
          <w:sz w:val="20"/>
          <w:szCs w:val="20"/>
        </w:rPr>
        <w:tab/>
      </w:r>
      <w:r>
        <w:rPr>
          <w:rFonts w:ascii="Arial" w:hAnsi="Arial" w:cs="Arial"/>
          <w:sz w:val="20"/>
          <w:szCs w:val="20"/>
        </w:rPr>
        <w:tab/>
      </w:r>
    </w:p>
    <w:p w14:paraId="78AA78B2" w14:textId="77777777" w:rsidR="00FD7473" w:rsidRDefault="001119E4" w:rsidP="00081CD6">
      <w:pPr>
        <w:rPr>
          <w:rFonts w:ascii="Arial" w:hAnsi="Arial" w:cs="Arial"/>
          <w:sz w:val="20"/>
          <w:szCs w:val="20"/>
        </w:rPr>
      </w:pPr>
      <w:r>
        <w:rPr>
          <w:rFonts w:ascii="Arial" w:hAnsi="Arial" w:cs="Arial"/>
          <w:sz w:val="20"/>
          <w:szCs w:val="20"/>
        </w:rPr>
        <w:t>11.15</w:t>
      </w:r>
      <w:r w:rsidR="00EF5995">
        <w:rPr>
          <w:rFonts w:ascii="Arial" w:hAnsi="Arial" w:cs="Arial"/>
          <w:sz w:val="20"/>
          <w:szCs w:val="20"/>
        </w:rPr>
        <w:t>-11.30u</w:t>
      </w:r>
      <w:r w:rsidR="00081CD6">
        <w:rPr>
          <w:rFonts w:ascii="Arial" w:hAnsi="Arial" w:cs="Arial"/>
          <w:sz w:val="20"/>
          <w:szCs w:val="20"/>
        </w:rPr>
        <w:tab/>
      </w:r>
      <w:r w:rsidR="0057133E">
        <w:rPr>
          <w:rFonts w:ascii="Arial" w:hAnsi="Arial" w:cs="Arial"/>
          <w:sz w:val="20"/>
          <w:szCs w:val="20"/>
        </w:rPr>
        <w:tab/>
      </w:r>
      <w:r w:rsidR="00081CD6">
        <w:rPr>
          <w:rFonts w:ascii="Arial" w:hAnsi="Arial" w:cs="Arial"/>
          <w:sz w:val="20"/>
          <w:szCs w:val="20"/>
        </w:rPr>
        <w:t>Pauze</w:t>
      </w:r>
    </w:p>
    <w:p w14:paraId="3EE53AE7" w14:textId="77777777" w:rsidR="00081CD6" w:rsidRDefault="00081CD6" w:rsidP="00081CD6">
      <w:pPr>
        <w:rPr>
          <w:rFonts w:ascii="Arial" w:hAnsi="Arial" w:cs="Arial"/>
          <w:sz w:val="20"/>
          <w:szCs w:val="20"/>
        </w:rPr>
      </w:pPr>
    </w:p>
    <w:p w14:paraId="7B117BAB" w14:textId="77777777" w:rsidR="00E7396B" w:rsidRDefault="00E7396B" w:rsidP="00E7396B">
      <w:pPr>
        <w:rPr>
          <w:rFonts w:ascii="Arial" w:hAnsi="Arial" w:cs="Arial"/>
          <w:sz w:val="20"/>
          <w:szCs w:val="20"/>
        </w:rPr>
      </w:pPr>
      <w:r>
        <w:rPr>
          <w:rFonts w:ascii="Arial" w:hAnsi="Arial" w:cs="Arial"/>
          <w:sz w:val="20"/>
          <w:szCs w:val="20"/>
        </w:rPr>
        <w:t>11.</w:t>
      </w:r>
      <w:r w:rsidR="001119E4">
        <w:rPr>
          <w:rFonts w:ascii="Arial" w:hAnsi="Arial" w:cs="Arial"/>
          <w:sz w:val="20"/>
          <w:szCs w:val="20"/>
        </w:rPr>
        <w:t>30</w:t>
      </w:r>
      <w:r w:rsidR="00EF5995">
        <w:rPr>
          <w:rFonts w:ascii="Arial" w:hAnsi="Arial" w:cs="Arial"/>
          <w:sz w:val="20"/>
          <w:szCs w:val="20"/>
        </w:rPr>
        <w:t>-12.15u</w:t>
      </w:r>
      <w:r w:rsidR="00EF5995">
        <w:rPr>
          <w:rFonts w:ascii="Arial" w:hAnsi="Arial" w:cs="Arial"/>
          <w:sz w:val="20"/>
          <w:szCs w:val="20"/>
        </w:rPr>
        <w:tab/>
      </w:r>
      <w:r w:rsidR="0057133E">
        <w:rPr>
          <w:rFonts w:ascii="Arial" w:hAnsi="Arial" w:cs="Arial"/>
          <w:sz w:val="20"/>
          <w:szCs w:val="20"/>
        </w:rPr>
        <w:tab/>
      </w:r>
      <w:r>
        <w:rPr>
          <w:rFonts w:ascii="Arial" w:hAnsi="Arial" w:cs="Arial"/>
          <w:sz w:val="20"/>
          <w:szCs w:val="20"/>
        </w:rPr>
        <w:t>Oefenen interventies niveau 4 (groep)</w:t>
      </w:r>
    </w:p>
    <w:p w14:paraId="68C24176" w14:textId="77777777" w:rsidR="00D95680" w:rsidRDefault="00D95680" w:rsidP="00C3212C">
      <w:pPr>
        <w:rPr>
          <w:rFonts w:ascii="Arial" w:hAnsi="Arial" w:cs="Arial"/>
          <w:color w:val="1F497D" w:themeColor="text2"/>
          <w:sz w:val="20"/>
          <w:szCs w:val="20"/>
        </w:rPr>
      </w:pPr>
    </w:p>
    <w:p w14:paraId="7F562CE5" w14:textId="77777777" w:rsidR="00C3212C" w:rsidRDefault="00D95680" w:rsidP="00C3212C">
      <w:pPr>
        <w:rPr>
          <w:rFonts w:ascii="Arial" w:hAnsi="Arial" w:cs="Arial"/>
          <w:sz w:val="20"/>
          <w:szCs w:val="20"/>
        </w:rPr>
      </w:pPr>
      <w:r>
        <w:rPr>
          <w:rFonts w:ascii="Arial" w:hAnsi="Arial" w:cs="Arial"/>
          <w:color w:val="1F497D" w:themeColor="text2"/>
          <w:sz w:val="20"/>
          <w:szCs w:val="20"/>
        </w:rPr>
        <w:t xml:space="preserve">Vervolg oefenen: </w:t>
      </w:r>
      <w:r w:rsidRPr="00DB2046">
        <w:rPr>
          <w:rFonts w:ascii="Arial" w:hAnsi="Arial" w:cs="Arial"/>
          <w:color w:val="1F497D" w:themeColor="text2"/>
          <w:sz w:val="20"/>
          <w:szCs w:val="20"/>
        </w:rPr>
        <w:t>Door middel van rollenspelen</w:t>
      </w:r>
      <w:r>
        <w:rPr>
          <w:rFonts w:ascii="Arial" w:hAnsi="Arial" w:cs="Arial"/>
          <w:color w:val="1F497D" w:themeColor="text2"/>
          <w:sz w:val="20"/>
          <w:szCs w:val="20"/>
        </w:rPr>
        <w:t xml:space="preserve"> in</w:t>
      </w:r>
      <w:r w:rsidRPr="00DB2046">
        <w:rPr>
          <w:rFonts w:ascii="Arial" w:hAnsi="Arial" w:cs="Arial"/>
          <w:color w:val="1F497D" w:themeColor="text2"/>
          <w:sz w:val="20"/>
          <w:szCs w:val="20"/>
        </w:rPr>
        <w:t xml:space="preserve"> </w:t>
      </w:r>
      <w:r>
        <w:rPr>
          <w:rFonts w:ascii="Arial" w:hAnsi="Arial" w:cs="Arial"/>
          <w:color w:val="1F497D" w:themeColor="text2"/>
          <w:sz w:val="20"/>
          <w:szCs w:val="20"/>
        </w:rPr>
        <w:t xml:space="preserve">kleine groepen (max 10) onder begeleiding van een erkend MBT-supervisor </w:t>
      </w:r>
      <w:r w:rsidRPr="00DB2046">
        <w:rPr>
          <w:rFonts w:ascii="Arial" w:hAnsi="Arial" w:cs="Arial"/>
          <w:color w:val="1F497D" w:themeColor="text2"/>
          <w:sz w:val="20"/>
          <w:szCs w:val="20"/>
        </w:rPr>
        <w:t>worden principes</w:t>
      </w:r>
      <w:r>
        <w:rPr>
          <w:rFonts w:ascii="Arial" w:hAnsi="Arial" w:cs="Arial"/>
          <w:color w:val="1F497D" w:themeColor="text2"/>
          <w:sz w:val="20"/>
          <w:szCs w:val="20"/>
        </w:rPr>
        <w:t xml:space="preserve"> en interventies van mentaliseren in/van de relatie</w:t>
      </w:r>
      <w:r w:rsidRPr="00DB2046">
        <w:rPr>
          <w:rFonts w:ascii="Arial" w:hAnsi="Arial" w:cs="Arial"/>
          <w:color w:val="1F497D" w:themeColor="text2"/>
          <w:sz w:val="20"/>
          <w:szCs w:val="20"/>
        </w:rPr>
        <w:t xml:space="preserve"> </w:t>
      </w:r>
      <w:r>
        <w:rPr>
          <w:rFonts w:ascii="Arial" w:hAnsi="Arial" w:cs="Arial"/>
          <w:color w:val="1F497D" w:themeColor="text2"/>
          <w:sz w:val="20"/>
          <w:szCs w:val="20"/>
        </w:rPr>
        <w:t xml:space="preserve">verder </w:t>
      </w:r>
      <w:r w:rsidRPr="00DB2046">
        <w:rPr>
          <w:rFonts w:ascii="Arial" w:hAnsi="Arial" w:cs="Arial"/>
          <w:color w:val="1F497D" w:themeColor="text2"/>
          <w:sz w:val="20"/>
          <w:szCs w:val="20"/>
        </w:rPr>
        <w:t>geoefend</w:t>
      </w:r>
      <w:r>
        <w:rPr>
          <w:rFonts w:ascii="Arial" w:hAnsi="Arial" w:cs="Arial"/>
          <w:color w:val="1F497D" w:themeColor="text2"/>
          <w:sz w:val="20"/>
          <w:szCs w:val="20"/>
        </w:rPr>
        <w:t>, maar deze keer binnen de setting van een groepspsychotherapie</w:t>
      </w:r>
      <w:r w:rsidRPr="00DB2046">
        <w:rPr>
          <w:rFonts w:ascii="Arial" w:hAnsi="Arial" w:cs="Arial"/>
          <w:color w:val="1F497D" w:themeColor="text2"/>
          <w:sz w:val="20"/>
          <w:szCs w:val="20"/>
        </w:rPr>
        <w:t>.</w:t>
      </w:r>
      <w:r>
        <w:rPr>
          <w:rFonts w:ascii="Arial" w:hAnsi="Arial" w:cs="Arial"/>
          <w:color w:val="1F497D" w:themeColor="text2"/>
          <w:sz w:val="20"/>
          <w:szCs w:val="20"/>
        </w:rPr>
        <w:t xml:space="preserve"> Er wordt geoefend met een voorgeschreven rollenspel groepspsychotherapie. Hierbij is ook aandacht voor verschillen tussen individuele en groepspsychotherapie.</w:t>
      </w:r>
    </w:p>
    <w:p w14:paraId="28055603" w14:textId="77777777" w:rsidR="001119E4" w:rsidRDefault="001119E4" w:rsidP="00E7396B">
      <w:pPr>
        <w:rPr>
          <w:rFonts w:ascii="Arial" w:hAnsi="Arial" w:cs="Arial"/>
          <w:sz w:val="20"/>
          <w:szCs w:val="20"/>
        </w:rPr>
      </w:pPr>
    </w:p>
    <w:p w14:paraId="6FC17EA3" w14:textId="77777777" w:rsidR="001119E4" w:rsidRDefault="00EF5995" w:rsidP="00E7396B">
      <w:pPr>
        <w:rPr>
          <w:rFonts w:ascii="Arial" w:hAnsi="Arial" w:cs="Arial"/>
          <w:sz w:val="20"/>
          <w:szCs w:val="20"/>
        </w:rPr>
      </w:pPr>
      <w:r>
        <w:rPr>
          <w:rFonts w:ascii="Arial" w:hAnsi="Arial" w:cs="Arial"/>
          <w:sz w:val="20"/>
          <w:szCs w:val="20"/>
        </w:rPr>
        <w:t>12.15-13.00u</w:t>
      </w:r>
      <w:r w:rsidR="001119E4">
        <w:rPr>
          <w:rFonts w:ascii="Arial" w:hAnsi="Arial" w:cs="Arial"/>
          <w:sz w:val="20"/>
          <w:szCs w:val="20"/>
        </w:rPr>
        <w:tab/>
      </w:r>
      <w:r w:rsidR="001119E4">
        <w:rPr>
          <w:rFonts w:ascii="Arial" w:hAnsi="Arial" w:cs="Arial"/>
          <w:sz w:val="20"/>
          <w:szCs w:val="20"/>
        </w:rPr>
        <w:tab/>
        <w:t>Theorie crisishantering binnen MBT</w:t>
      </w:r>
    </w:p>
    <w:p w14:paraId="6D243357" w14:textId="77777777" w:rsidR="009F0E7B" w:rsidRDefault="009F0E7B" w:rsidP="00C3212C">
      <w:pPr>
        <w:rPr>
          <w:rFonts w:ascii="Arial" w:hAnsi="Arial" w:cs="Arial"/>
          <w:color w:val="1F497D" w:themeColor="text2"/>
          <w:sz w:val="20"/>
          <w:szCs w:val="20"/>
        </w:rPr>
      </w:pPr>
    </w:p>
    <w:p w14:paraId="20D281D3" w14:textId="77777777" w:rsidR="00C3212C" w:rsidRDefault="00C3212C" w:rsidP="00C3212C">
      <w:pPr>
        <w:rPr>
          <w:rFonts w:ascii="Arial" w:hAnsi="Arial" w:cs="Arial"/>
          <w:color w:val="1F497D" w:themeColor="text2"/>
          <w:sz w:val="20"/>
          <w:szCs w:val="20"/>
        </w:rPr>
      </w:pPr>
      <w:r w:rsidRPr="000E076C">
        <w:rPr>
          <w:rFonts w:ascii="Arial" w:hAnsi="Arial" w:cs="Arial"/>
          <w:color w:val="1F497D" w:themeColor="text2"/>
          <w:sz w:val="20"/>
          <w:szCs w:val="20"/>
        </w:rPr>
        <w:t>Theorie crisis bij BPS wordt uitgelegd. Crisis heeft vaak te maken met affectoverspoelingen of impulscontroleverlies. In een crisissituatie is het vaak lastiger om een mentaliserende focus te behouden.</w:t>
      </w:r>
      <w:r w:rsidR="009F0E7B">
        <w:rPr>
          <w:rFonts w:ascii="Arial" w:hAnsi="Arial" w:cs="Arial"/>
          <w:color w:val="1F497D" w:themeColor="text2"/>
          <w:sz w:val="20"/>
          <w:szCs w:val="20"/>
        </w:rPr>
        <w:t xml:space="preserve"> Vanuit tegenoverdrachtelijke processen, die vaak ook gepaard gaan met verlies van mentaliseren bij beh</w:t>
      </w:r>
      <w:r w:rsidR="005517F7">
        <w:rPr>
          <w:rFonts w:ascii="Arial" w:hAnsi="Arial" w:cs="Arial"/>
          <w:color w:val="1F497D" w:themeColor="text2"/>
          <w:sz w:val="20"/>
          <w:szCs w:val="20"/>
        </w:rPr>
        <w:t>a</w:t>
      </w:r>
      <w:r w:rsidR="009F0E7B">
        <w:rPr>
          <w:rFonts w:ascii="Arial" w:hAnsi="Arial" w:cs="Arial"/>
          <w:color w:val="1F497D" w:themeColor="text2"/>
          <w:sz w:val="20"/>
          <w:szCs w:val="20"/>
        </w:rPr>
        <w:t>ndelaren, worden soms teveel of net te weinig adequate acties uitgezet.</w:t>
      </w:r>
      <w:r w:rsidRPr="000E076C">
        <w:rPr>
          <w:rFonts w:ascii="Arial" w:hAnsi="Arial" w:cs="Arial"/>
          <w:color w:val="1F497D" w:themeColor="text2"/>
          <w:sz w:val="20"/>
          <w:szCs w:val="20"/>
        </w:rPr>
        <w:t xml:space="preserve"> Schadelijke interventies kunnen tot iatrogene schade leiden. Vandaar het belang om goed te begrijpen wat een crisis inhoudt (maar ook oploop, feitelijke crisis en na crisis) en hoe er in deze verschillende fasen gehandeld moet worden. Niet mentaliserende modi worden in verband gebracht met verschillende uitingsvormen van crises (bv automutilatie vanuit overspoeling, suïcide vanuit leegte, etc). Algemene principes bij crisis worden uitgelegd. Niet enkel therapeutische houding en interventies zijn hierbij belangrijk, maar ook goede afspraken met crisisdiensten, etc. Ook coherentie, continuïteit en consistentie binnen team zijn belangrijke factoren, evenals de rol van de psychiater binnen een MBT-setting. Er wordt stil gestaan bij hoe crisissituaties en acuutheid in te schatten, wat risicofactoren </w:t>
      </w:r>
      <w:r w:rsidR="009F0E7B">
        <w:rPr>
          <w:rFonts w:ascii="Arial" w:hAnsi="Arial" w:cs="Arial"/>
          <w:color w:val="1F497D" w:themeColor="text2"/>
          <w:sz w:val="20"/>
          <w:szCs w:val="20"/>
        </w:rPr>
        <w:t>op crises</w:t>
      </w:r>
      <w:r w:rsidRPr="000E076C">
        <w:rPr>
          <w:rFonts w:ascii="Arial" w:hAnsi="Arial" w:cs="Arial"/>
          <w:color w:val="1F497D" w:themeColor="text2"/>
          <w:sz w:val="20"/>
          <w:szCs w:val="20"/>
        </w:rPr>
        <w:t xml:space="preserve"> zijn (en hoe deze vast te stellen voor individuele casussen), en hoe crisishantering binnen MBT vormgegeven wordt.</w:t>
      </w:r>
    </w:p>
    <w:p w14:paraId="46CB40D0" w14:textId="77777777" w:rsidR="00C3212C" w:rsidRPr="000E076C" w:rsidRDefault="00C3212C" w:rsidP="00C3212C">
      <w:pPr>
        <w:rPr>
          <w:rFonts w:ascii="Arial" w:hAnsi="Arial" w:cs="Arial"/>
          <w:color w:val="1F497D" w:themeColor="text2"/>
          <w:sz w:val="20"/>
          <w:szCs w:val="20"/>
        </w:rPr>
      </w:pPr>
      <w:r>
        <w:rPr>
          <w:rFonts w:ascii="Arial" w:hAnsi="Arial" w:cs="Arial"/>
          <w:color w:val="1F497D" w:themeColor="text2"/>
          <w:sz w:val="20"/>
          <w:szCs w:val="20"/>
        </w:rPr>
        <w:t>Na theoretisch deel wordt er met bovenstaande principes en interventies geoefend dmv rollenspelen.</w:t>
      </w:r>
    </w:p>
    <w:p w14:paraId="7E823823" w14:textId="77777777" w:rsidR="00F25F59" w:rsidRDefault="00F25F59" w:rsidP="00F25F59">
      <w:pPr>
        <w:rPr>
          <w:rFonts w:ascii="Arial" w:hAnsi="Arial" w:cs="Arial"/>
          <w:sz w:val="20"/>
          <w:szCs w:val="20"/>
        </w:rPr>
      </w:pPr>
    </w:p>
    <w:p w14:paraId="64B088FB" w14:textId="77777777" w:rsidR="00FD7473" w:rsidRPr="00D21D81" w:rsidRDefault="001119E4" w:rsidP="007D6FE5">
      <w:r>
        <w:rPr>
          <w:rFonts w:ascii="Arial" w:hAnsi="Arial" w:cs="Arial"/>
          <w:sz w:val="20"/>
          <w:szCs w:val="20"/>
        </w:rPr>
        <w:t>13.00</w:t>
      </w:r>
      <w:r w:rsidR="00EF5995">
        <w:rPr>
          <w:rFonts w:ascii="Arial" w:hAnsi="Arial" w:cs="Arial"/>
          <w:sz w:val="20"/>
          <w:szCs w:val="20"/>
        </w:rPr>
        <w:t>-14.00u</w:t>
      </w:r>
      <w:r w:rsidR="00EF5995">
        <w:rPr>
          <w:rFonts w:ascii="Arial" w:hAnsi="Arial" w:cs="Arial"/>
          <w:sz w:val="20"/>
          <w:szCs w:val="20"/>
        </w:rPr>
        <w:tab/>
      </w:r>
      <w:r w:rsidR="0057133E">
        <w:rPr>
          <w:rFonts w:ascii="Arial" w:hAnsi="Arial" w:cs="Arial"/>
          <w:sz w:val="20"/>
          <w:szCs w:val="20"/>
        </w:rPr>
        <w:tab/>
      </w:r>
      <w:r w:rsidR="007D6FE5" w:rsidRPr="00D21D81">
        <w:rPr>
          <w:rFonts w:ascii="Arial" w:hAnsi="Arial" w:cs="Arial"/>
          <w:sz w:val="20"/>
          <w:szCs w:val="20"/>
        </w:rPr>
        <w:t>Lunch</w:t>
      </w:r>
    </w:p>
    <w:p w14:paraId="6383DF2C" w14:textId="77777777" w:rsidR="007D6FE5" w:rsidRDefault="007D6FE5" w:rsidP="007D6FE5"/>
    <w:p w14:paraId="55157A98" w14:textId="77777777" w:rsidR="00E7396B" w:rsidRDefault="001119E4" w:rsidP="00E7396B">
      <w:pPr>
        <w:rPr>
          <w:rFonts w:ascii="Arial" w:hAnsi="Arial" w:cs="Arial"/>
          <w:sz w:val="20"/>
          <w:szCs w:val="20"/>
        </w:rPr>
      </w:pPr>
      <w:r>
        <w:rPr>
          <w:rFonts w:ascii="Arial" w:hAnsi="Arial" w:cs="Arial"/>
          <w:sz w:val="20"/>
          <w:szCs w:val="20"/>
        </w:rPr>
        <w:t>14.00</w:t>
      </w:r>
      <w:r w:rsidR="00EF5995">
        <w:rPr>
          <w:rFonts w:ascii="Arial" w:hAnsi="Arial" w:cs="Arial"/>
          <w:sz w:val="20"/>
          <w:szCs w:val="20"/>
        </w:rPr>
        <w:t>-15.00u</w:t>
      </w:r>
      <w:r w:rsidR="007D6FE5">
        <w:rPr>
          <w:rFonts w:ascii="Arial" w:hAnsi="Arial" w:cs="Arial"/>
          <w:sz w:val="20"/>
          <w:szCs w:val="20"/>
        </w:rPr>
        <w:tab/>
      </w:r>
      <w:r w:rsidR="0057133E">
        <w:rPr>
          <w:rFonts w:ascii="Arial" w:hAnsi="Arial" w:cs="Arial"/>
          <w:sz w:val="20"/>
          <w:szCs w:val="20"/>
        </w:rPr>
        <w:tab/>
      </w:r>
      <w:r>
        <w:rPr>
          <w:rFonts w:ascii="Arial" w:hAnsi="Arial" w:cs="Arial"/>
          <w:sz w:val="20"/>
          <w:szCs w:val="20"/>
        </w:rPr>
        <w:t>O</w:t>
      </w:r>
      <w:r w:rsidR="00E7396B">
        <w:rPr>
          <w:rFonts w:ascii="Arial" w:hAnsi="Arial" w:cs="Arial"/>
          <w:sz w:val="20"/>
          <w:szCs w:val="20"/>
        </w:rPr>
        <w:t xml:space="preserve">efenen </w:t>
      </w:r>
      <w:r>
        <w:rPr>
          <w:rFonts w:ascii="Arial" w:hAnsi="Arial" w:cs="Arial"/>
          <w:sz w:val="20"/>
          <w:szCs w:val="20"/>
        </w:rPr>
        <w:t xml:space="preserve">crisishantering </w:t>
      </w:r>
      <w:r w:rsidR="00E7396B">
        <w:rPr>
          <w:rFonts w:ascii="Arial" w:hAnsi="Arial" w:cs="Arial"/>
          <w:sz w:val="20"/>
          <w:szCs w:val="20"/>
        </w:rPr>
        <w:t>d.m.v. rollenspel</w:t>
      </w:r>
    </w:p>
    <w:p w14:paraId="340CEA5E" w14:textId="77777777" w:rsidR="007D6FE5" w:rsidRDefault="007D6FE5" w:rsidP="007D6FE5"/>
    <w:p w14:paraId="6E87E71F" w14:textId="77777777" w:rsidR="005517F7" w:rsidRPr="005517F7" w:rsidRDefault="005517F7" w:rsidP="007D6FE5">
      <w:pPr>
        <w:rPr>
          <w:rFonts w:ascii="Arial" w:hAnsi="Arial" w:cs="Arial"/>
          <w:color w:val="1F497D" w:themeColor="text2"/>
          <w:sz w:val="20"/>
          <w:szCs w:val="20"/>
        </w:rPr>
      </w:pPr>
      <w:r w:rsidRPr="005517F7">
        <w:rPr>
          <w:rFonts w:ascii="Arial" w:hAnsi="Arial" w:cs="Arial"/>
          <w:color w:val="1F497D" w:themeColor="text2"/>
          <w:sz w:val="20"/>
          <w:szCs w:val="20"/>
        </w:rPr>
        <w:lastRenderedPageBreak/>
        <w:t>In dit blok leren de deelnemers het mentaliserend vermogen te herstellen bij crisissituaties. Hieraan gekoppeld leren de deelnemers een inschatting te maken van de niet-mentaliserende modi van waaruit crisis voortkomt</w:t>
      </w:r>
      <w:r w:rsidR="0005233F">
        <w:rPr>
          <w:rFonts w:ascii="Arial" w:hAnsi="Arial" w:cs="Arial"/>
          <w:color w:val="1F497D" w:themeColor="text2"/>
          <w:sz w:val="20"/>
          <w:szCs w:val="20"/>
        </w:rPr>
        <w:t>, en vervolgens hoe hierop te interveniëren</w:t>
      </w:r>
      <w:r w:rsidRPr="005517F7">
        <w:rPr>
          <w:rFonts w:ascii="Arial" w:hAnsi="Arial" w:cs="Arial"/>
          <w:color w:val="1F497D" w:themeColor="text2"/>
          <w:sz w:val="20"/>
          <w:szCs w:val="20"/>
        </w:rPr>
        <w:t>. Er wordt uitvoerig stil gestaan bij de verschillen in crisishantering bij oplopende crisis, in een actuele crisis, of na crisis. In elke fase liggen er andere accenten en worden er andere technieken en interventies gebruikt. Er wordt geoefend in kleine groepjes (max. 4) onder begeleiding van een erkend MBT-supervisor.</w:t>
      </w:r>
    </w:p>
    <w:p w14:paraId="6EBA7B55" w14:textId="77777777" w:rsidR="005517F7" w:rsidRDefault="005517F7" w:rsidP="007D6FE5"/>
    <w:p w14:paraId="031A5B74" w14:textId="77777777" w:rsidR="00FD7473" w:rsidRDefault="007170D3" w:rsidP="007D6FE5">
      <w:pPr>
        <w:rPr>
          <w:rFonts w:ascii="Arial" w:hAnsi="Arial" w:cs="Arial"/>
          <w:sz w:val="20"/>
          <w:szCs w:val="20"/>
        </w:rPr>
      </w:pPr>
      <w:r>
        <w:rPr>
          <w:rFonts w:ascii="Arial" w:hAnsi="Arial" w:cs="Arial"/>
          <w:sz w:val="20"/>
          <w:szCs w:val="20"/>
        </w:rPr>
        <w:t>15.00</w:t>
      </w:r>
      <w:r w:rsidR="00EF5995">
        <w:rPr>
          <w:rFonts w:ascii="Arial" w:hAnsi="Arial" w:cs="Arial"/>
          <w:sz w:val="20"/>
          <w:szCs w:val="20"/>
        </w:rPr>
        <w:t>-15.15u</w:t>
      </w:r>
      <w:r w:rsidR="007D6FE5">
        <w:rPr>
          <w:rFonts w:ascii="Arial" w:hAnsi="Arial" w:cs="Arial"/>
          <w:sz w:val="20"/>
          <w:szCs w:val="20"/>
        </w:rPr>
        <w:tab/>
      </w:r>
      <w:r w:rsidR="0057133E">
        <w:rPr>
          <w:rFonts w:ascii="Arial" w:hAnsi="Arial" w:cs="Arial"/>
          <w:sz w:val="20"/>
          <w:szCs w:val="20"/>
        </w:rPr>
        <w:tab/>
      </w:r>
      <w:r w:rsidR="00F02601">
        <w:rPr>
          <w:rFonts w:ascii="Arial" w:hAnsi="Arial" w:cs="Arial"/>
          <w:sz w:val="20"/>
          <w:szCs w:val="20"/>
        </w:rPr>
        <w:t>Pauze</w:t>
      </w:r>
    </w:p>
    <w:p w14:paraId="25331017" w14:textId="77777777" w:rsidR="007D6FE5" w:rsidRDefault="007D6FE5" w:rsidP="007D6FE5">
      <w:pPr>
        <w:rPr>
          <w:rFonts w:ascii="Arial" w:hAnsi="Arial" w:cs="Arial"/>
          <w:sz w:val="20"/>
          <w:szCs w:val="20"/>
        </w:rPr>
      </w:pPr>
    </w:p>
    <w:p w14:paraId="32FCF682" w14:textId="77777777" w:rsidR="007D6FE5" w:rsidRDefault="007170D3" w:rsidP="007D6FE5">
      <w:pPr>
        <w:rPr>
          <w:rFonts w:ascii="Arial" w:hAnsi="Arial" w:cs="Arial"/>
          <w:sz w:val="20"/>
          <w:szCs w:val="20"/>
        </w:rPr>
      </w:pPr>
      <w:r>
        <w:rPr>
          <w:rFonts w:ascii="Arial" w:hAnsi="Arial" w:cs="Arial"/>
          <w:sz w:val="20"/>
          <w:szCs w:val="20"/>
        </w:rPr>
        <w:t>15.15</w:t>
      </w:r>
      <w:r w:rsidR="00EF5995">
        <w:rPr>
          <w:rFonts w:ascii="Arial" w:hAnsi="Arial" w:cs="Arial"/>
          <w:sz w:val="20"/>
          <w:szCs w:val="20"/>
        </w:rPr>
        <w:t>-16.</w:t>
      </w:r>
      <w:r w:rsidR="008E6907">
        <w:rPr>
          <w:rFonts w:ascii="Arial" w:hAnsi="Arial" w:cs="Arial"/>
          <w:sz w:val="20"/>
          <w:szCs w:val="20"/>
        </w:rPr>
        <w:t>30</w:t>
      </w:r>
      <w:r w:rsidR="00EF5995">
        <w:rPr>
          <w:rFonts w:ascii="Arial" w:hAnsi="Arial" w:cs="Arial"/>
          <w:sz w:val="20"/>
          <w:szCs w:val="20"/>
        </w:rPr>
        <w:t>u</w:t>
      </w:r>
      <w:r w:rsidR="007D6FE5">
        <w:rPr>
          <w:rFonts w:ascii="Arial" w:hAnsi="Arial" w:cs="Arial"/>
          <w:sz w:val="20"/>
          <w:szCs w:val="20"/>
        </w:rPr>
        <w:tab/>
      </w:r>
      <w:r w:rsidR="0057133E">
        <w:rPr>
          <w:rFonts w:ascii="Arial" w:hAnsi="Arial" w:cs="Arial"/>
          <w:sz w:val="20"/>
          <w:szCs w:val="20"/>
        </w:rPr>
        <w:tab/>
      </w:r>
      <w:r w:rsidR="00F02601">
        <w:rPr>
          <w:rFonts w:ascii="Arial" w:hAnsi="Arial" w:cs="Arial"/>
          <w:sz w:val="20"/>
          <w:szCs w:val="20"/>
        </w:rPr>
        <w:t>Oefenen d.m.v. rollenspel</w:t>
      </w:r>
      <w:r w:rsidR="0072582D">
        <w:rPr>
          <w:rFonts w:ascii="Arial" w:hAnsi="Arial" w:cs="Arial"/>
          <w:sz w:val="20"/>
          <w:szCs w:val="20"/>
        </w:rPr>
        <w:t xml:space="preserve"> (individueel)</w:t>
      </w:r>
    </w:p>
    <w:p w14:paraId="2D89B3E4" w14:textId="77777777" w:rsidR="007D6FE5" w:rsidRDefault="0057133E" w:rsidP="007D6FE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T</w:t>
      </w:r>
      <w:r w:rsidR="00F02601">
        <w:rPr>
          <w:rFonts w:ascii="Arial" w:hAnsi="Arial" w:cs="Arial"/>
          <w:sz w:val="20"/>
          <w:szCs w:val="20"/>
        </w:rPr>
        <w:t>herapeutische houding</w:t>
      </w:r>
    </w:p>
    <w:p w14:paraId="16C7036E" w14:textId="77777777" w:rsidR="00F02601" w:rsidRDefault="0057133E" w:rsidP="007D6FE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w:t>
      </w:r>
      <w:r w:rsidR="00F02601">
        <w:rPr>
          <w:rFonts w:ascii="Arial" w:hAnsi="Arial" w:cs="Arial"/>
          <w:sz w:val="20"/>
          <w:szCs w:val="20"/>
        </w:rPr>
        <w:t>rincipes van interventies</w:t>
      </w:r>
    </w:p>
    <w:p w14:paraId="6BDB3F04" w14:textId="77777777" w:rsidR="00F02601" w:rsidRDefault="0057133E" w:rsidP="007D6FE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I</w:t>
      </w:r>
      <w:r w:rsidR="0072582D">
        <w:rPr>
          <w:rFonts w:ascii="Arial" w:hAnsi="Arial" w:cs="Arial"/>
          <w:sz w:val="20"/>
          <w:szCs w:val="20"/>
        </w:rPr>
        <w:t xml:space="preserve">nterventiespectrum </w:t>
      </w:r>
    </w:p>
    <w:p w14:paraId="550D7529" w14:textId="77777777" w:rsidR="009F0E7B" w:rsidRDefault="009F0E7B" w:rsidP="00C3212C">
      <w:pPr>
        <w:rPr>
          <w:rFonts w:ascii="Arial" w:hAnsi="Arial" w:cs="Arial"/>
          <w:color w:val="1F497D" w:themeColor="text2"/>
          <w:sz w:val="20"/>
          <w:szCs w:val="20"/>
        </w:rPr>
      </w:pPr>
    </w:p>
    <w:p w14:paraId="005497B7" w14:textId="77777777" w:rsidR="00C3212C" w:rsidRDefault="00C3212C" w:rsidP="00C3212C">
      <w:pPr>
        <w:rPr>
          <w:rFonts w:ascii="Arial" w:hAnsi="Arial" w:cs="Arial"/>
          <w:sz w:val="20"/>
          <w:szCs w:val="20"/>
        </w:rPr>
      </w:pPr>
      <w:r w:rsidRPr="00DB2046">
        <w:rPr>
          <w:rFonts w:ascii="Arial" w:hAnsi="Arial" w:cs="Arial"/>
          <w:color w:val="1F497D" w:themeColor="text2"/>
          <w:sz w:val="20"/>
          <w:szCs w:val="20"/>
        </w:rPr>
        <w:t xml:space="preserve">Door middel van rollenspelen in </w:t>
      </w:r>
      <w:r w:rsidR="009F0E7B">
        <w:rPr>
          <w:rFonts w:ascii="Arial" w:hAnsi="Arial" w:cs="Arial"/>
          <w:color w:val="1F497D" w:themeColor="text2"/>
          <w:sz w:val="20"/>
          <w:szCs w:val="20"/>
        </w:rPr>
        <w:t>kleine groepjes onder beg</w:t>
      </w:r>
      <w:r w:rsidR="0005233F">
        <w:rPr>
          <w:rFonts w:ascii="Arial" w:hAnsi="Arial" w:cs="Arial"/>
          <w:color w:val="1F497D" w:themeColor="text2"/>
          <w:sz w:val="20"/>
          <w:szCs w:val="20"/>
        </w:rPr>
        <w:t>eleiding van een erkend MBT-sup</w:t>
      </w:r>
      <w:r w:rsidR="009F0E7B">
        <w:rPr>
          <w:rFonts w:ascii="Arial" w:hAnsi="Arial" w:cs="Arial"/>
          <w:color w:val="1F497D" w:themeColor="text2"/>
          <w:sz w:val="20"/>
          <w:szCs w:val="20"/>
        </w:rPr>
        <w:t>e</w:t>
      </w:r>
      <w:r w:rsidR="0005233F">
        <w:rPr>
          <w:rFonts w:ascii="Arial" w:hAnsi="Arial" w:cs="Arial"/>
          <w:color w:val="1F497D" w:themeColor="text2"/>
          <w:sz w:val="20"/>
          <w:szCs w:val="20"/>
        </w:rPr>
        <w:t>r</w:t>
      </w:r>
      <w:r w:rsidR="009F0E7B">
        <w:rPr>
          <w:rFonts w:ascii="Arial" w:hAnsi="Arial" w:cs="Arial"/>
          <w:color w:val="1F497D" w:themeColor="text2"/>
          <w:sz w:val="20"/>
          <w:szCs w:val="20"/>
        </w:rPr>
        <w:t xml:space="preserve">visor </w:t>
      </w:r>
      <w:r w:rsidRPr="00DB2046">
        <w:rPr>
          <w:rFonts w:ascii="Arial" w:hAnsi="Arial" w:cs="Arial"/>
          <w:color w:val="1F497D" w:themeColor="text2"/>
          <w:sz w:val="20"/>
          <w:szCs w:val="20"/>
        </w:rPr>
        <w:t>worden</w:t>
      </w:r>
      <w:r w:rsidR="009F0E7B">
        <w:rPr>
          <w:rFonts w:ascii="Arial" w:hAnsi="Arial" w:cs="Arial"/>
          <w:color w:val="1F497D" w:themeColor="text2"/>
          <w:sz w:val="20"/>
          <w:szCs w:val="20"/>
        </w:rPr>
        <w:t xml:space="preserve"> de</w:t>
      </w:r>
      <w:r w:rsidRPr="00DB2046">
        <w:rPr>
          <w:rFonts w:ascii="Arial" w:hAnsi="Arial" w:cs="Arial"/>
          <w:color w:val="1F497D" w:themeColor="text2"/>
          <w:sz w:val="20"/>
          <w:szCs w:val="20"/>
        </w:rPr>
        <w:t xml:space="preserve"> principes</w:t>
      </w:r>
      <w:r>
        <w:rPr>
          <w:rFonts w:ascii="Arial" w:hAnsi="Arial" w:cs="Arial"/>
          <w:color w:val="1F497D" w:themeColor="text2"/>
          <w:sz w:val="20"/>
          <w:szCs w:val="20"/>
        </w:rPr>
        <w:t xml:space="preserve"> en interventies van mentaliseren in/van de relatie</w:t>
      </w:r>
      <w:r w:rsidRPr="00DB2046">
        <w:rPr>
          <w:rFonts w:ascii="Arial" w:hAnsi="Arial" w:cs="Arial"/>
          <w:color w:val="1F497D" w:themeColor="text2"/>
          <w:sz w:val="20"/>
          <w:szCs w:val="20"/>
        </w:rPr>
        <w:t xml:space="preserve"> geoefend.</w:t>
      </w:r>
      <w:r>
        <w:rPr>
          <w:rFonts w:ascii="Arial" w:hAnsi="Arial" w:cs="Arial"/>
          <w:color w:val="1F497D" w:themeColor="text2"/>
          <w:sz w:val="20"/>
          <w:szCs w:val="20"/>
        </w:rPr>
        <w:t xml:space="preserve"> Deelnemers krijgen de keuze om te oefenen in groep of individuele sessies, afhankelijk van voorkeur/werksetting.</w:t>
      </w:r>
    </w:p>
    <w:p w14:paraId="484CF796" w14:textId="77777777" w:rsidR="00F02601" w:rsidRPr="00CD2ED9" w:rsidRDefault="00F02601" w:rsidP="007D6FE5">
      <w:pPr>
        <w:rPr>
          <w:rFonts w:ascii="Arial" w:hAnsi="Arial" w:cs="Arial"/>
          <w:sz w:val="20"/>
          <w:szCs w:val="20"/>
        </w:rPr>
      </w:pPr>
    </w:p>
    <w:p w14:paraId="4BC3007F" w14:textId="77777777" w:rsidR="007D6FE5" w:rsidRDefault="007D6FE5" w:rsidP="007D6FE5">
      <w:pPr>
        <w:ind w:left="1410" w:hanging="1410"/>
        <w:rPr>
          <w:rFonts w:ascii="Arial" w:hAnsi="Arial" w:cs="Arial"/>
          <w:sz w:val="20"/>
          <w:szCs w:val="20"/>
        </w:rPr>
      </w:pPr>
      <w:r w:rsidRPr="00CD2ED9">
        <w:rPr>
          <w:rFonts w:ascii="Arial" w:hAnsi="Arial" w:cs="Arial"/>
          <w:sz w:val="20"/>
          <w:szCs w:val="20"/>
        </w:rPr>
        <w:t>1</w:t>
      </w:r>
      <w:r w:rsidR="00F02601">
        <w:rPr>
          <w:rFonts w:ascii="Arial" w:hAnsi="Arial" w:cs="Arial"/>
          <w:sz w:val="20"/>
          <w:szCs w:val="20"/>
        </w:rPr>
        <w:t>6.</w:t>
      </w:r>
      <w:r w:rsidR="008E6907">
        <w:rPr>
          <w:rFonts w:ascii="Arial" w:hAnsi="Arial" w:cs="Arial"/>
          <w:sz w:val="20"/>
          <w:szCs w:val="20"/>
        </w:rPr>
        <w:t>30</w:t>
      </w:r>
      <w:r w:rsidR="00EF5995">
        <w:rPr>
          <w:rFonts w:ascii="Arial" w:hAnsi="Arial" w:cs="Arial"/>
          <w:sz w:val="20"/>
          <w:szCs w:val="20"/>
        </w:rPr>
        <w:t>-</w:t>
      </w:r>
      <w:r w:rsidR="008E6907">
        <w:rPr>
          <w:rFonts w:ascii="Arial" w:hAnsi="Arial" w:cs="Arial"/>
          <w:sz w:val="20"/>
          <w:szCs w:val="20"/>
        </w:rPr>
        <w:t>17.00</w:t>
      </w:r>
      <w:r w:rsidR="00EF5995">
        <w:rPr>
          <w:rFonts w:ascii="Arial" w:hAnsi="Arial" w:cs="Arial"/>
          <w:sz w:val="20"/>
          <w:szCs w:val="20"/>
        </w:rPr>
        <w:t>u</w:t>
      </w:r>
      <w:r>
        <w:rPr>
          <w:rFonts w:ascii="Arial" w:hAnsi="Arial" w:cs="Arial"/>
          <w:sz w:val="20"/>
          <w:szCs w:val="20"/>
        </w:rPr>
        <w:tab/>
      </w:r>
      <w:r w:rsidR="0057133E">
        <w:rPr>
          <w:rFonts w:ascii="Arial" w:hAnsi="Arial" w:cs="Arial"/>
          <w:sz w:val="20"/>
          <w:szCs w:val="20"/>
        </w:rPr>
        <w:tab/>
      </w:r>
      <w:r w:rsidR="0057133E">
        <w:rPr>
          <w:rFonts w:ascii="Arial" w:hAnsi="Arial" w:cs="Arial"/>
          <w:sz w:val="20"/>
          <w:szCs w:val="20"/>
        </w:rPr>
        <w:tab/>
        <w:t>- V</w:t>
      </w:r>
      <w:r w:rsidR="00F02601">
        <w:rPr>
          <w:rFonts w:ascii="Arial" w:hAnsi="Arial" w:cs="Arial"/>
          <w:sz w:val="20"/>
          <w:szCs w:val="20"/>
        </w:rPr>
        <w:t>ragenlijst nameting</w:t>
      </w:r>
      <w:r w:rsidR="009142D8">
        <w:rPr>
          <w:rFonts w:ascii="Arial" w:hAnsi="Arial" w:cs="Arial"/>
          <w:sz w:val="20"/>
          <w:szCs w:val="20"/>
        </w:rPr>
        <w:t xml:space="preserve"> deel II</w:t>
      </w:r>
    </w:p>
    <w:p w14:paraId="12F6E98C" w14:textId="77777777" w:rsidR="00F02601" w:rsidRDefault="0057133E" w:rsidP="007D6FE5">
      <w:pPr>
        <w:ind w:left="1410" w:hanging="141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E</w:t>
      </w:r>
      <w:r w:rsidR="00F02601">
        <w:rPr>
          <w:rFonts w:ascii="Arial" w:hAnsi="Arial" w:cs="Arial"/>
          <w:sz w:val="20"/>
          <w:szCs w:val="20"/>
        </w:rPr>
        <w:t>valuatie</w:t>
      </w:r>
    </w:p>
    <w:p w14:paraId="256A586F" w14:textId="77777777" w:rsidR="00F02601" w:rsidRDefault="0057133E" w:rsidP="007D6FE5">
      <w:pPr>
        <w:ind w:left="1410" w:hanging="141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A</w:t>
      </w:r>
      <w:r w:rsidR="00F02601">
        <w:rPr>
          <w:rFonts w:ascii="Arial" w:hAnsi="Arial" w:cs="Arial"/>
          <w:sz w:val="20"/>
          <w:szCs w:val="20"/>
        </w:rPr>
        <w:t xml:space="preserve">fsluiting </w:t>
      </w:r>
    </w:p>
    <w:p w14:paraId="7BCF531E" w14:textId="77777777" w:rsidR="005517F7" w:rsidRDefault="005517F7" w:rsidP="00C3212C">
      <w:pPr>
        <w:ind w:left="1410" w:hanging="1410"/>
        <w:rPr>
          <w:rFonts w:ascii="Arial" w:hAnsi="Arial" w:cs="Arial"/>
          <w:color w:val="1F497D" w:themeColor="text2"/>
          <w:sz w:val="20"/>
          <w:szCs w:val="20"/>
        </w:rPr>
      </w:pPr>
    </w:p>
    <w:p w14:paraId="5BB499F6" w14:textId="77777777" w:rsidR="00C3212C" w:rsidRPr="000E076C" w:rsidRDefault="005517F7" w:rsidP="005517F7">
      <w:pPr>
        <w:rPr>
          <w:rFonts w:ascii="Arial" w:hAnsi="Arial" w:cs="Arial"/>
          <w:color w:val="1F497D" w:themeColor="text2"/>
          <w:sz w:val="20"/>
          <w:szCs w:val="20"/>
        </w:rPr>
      </w:pPr>
      <w:r>
        <w:rPr>
          <w:rFonts w:ascii="Arial" w:hAnsi="Arial" w:cs="Arial"/>
          <w:color w:val="1F497D" w:themeColor="text2"/>
          <w:sz w:val="20"/>
          <w:szCs w:val="20"/>
        </w:rPr>
        <w:t xml:space="preserve">Er wordt teruggeblikt op de 2 cursusdagen, zowel de theoretische blokken als de oefeningen dmv rollenspelen. Belangrijke aandachtspunten worden gemarkeerd. Indien er nog inhoudelijke vragen zijn, kunnen deze gesteld worden. </w:t>
      </w:r>
      <w:r w:rsidR="00C3212C" w:rsidRPr="000E076C">
        <w:rPr>
          <w:rFonts w:ascii="Arial" w:hAnsi="Arial" w:cs="Arial"/>
          <w:color w:val="1F497D" w:themeColor="text2"/>
          <w:sz w:val="20"/>
          <w:szCs w:val="20"/>
        </w:rPr>
        <w:t>Theoretische kennis wordt getoetst dmv nameting</w:t>
      </w:r>
      <w:r>
        <w:rPr>
          <w:rFonts w:ascii="Arial" w:hAnsi="Arial" w:cs="Arial"/>
          <w:color w:val="1F497D" w:themeColor="text2"/>
          <w:sz w:val="20"/>
          <w:szCs w:val="20"/>
        </w:rPr>
        <w:t>, welke uitvoerig met de</w:t>
      </w:r>
      <w:r w:rsidR="0005233F">
        <w:rPr>
          <w:rFonts w:ascii="Arial" w:hAnsi="Arial" w:cs="Arial"/>
          <w:color w:val="1F497D" w:themeColor="text2"/>
          <w:sz w:val="20"/>
          <w:szCs w:val="20"/>
        </w:rPr>
        <w:t xml:space="preserve"> deelnemers doorgesproken wordt</w:t>
      </w:r>
      <w:r w:rsidR="00C3212C" w:rsidRPr="000E076C">
        <w:rPr>
          <w:rFonts w:ascii="Arial" w:hAnsi="Arial" w:cs="Arial"/>
          <w:color w:val="1F497D" w:themeColor="text2"/>
          <w:sz w:val="20"/>
          <w:szCs w:val="20"/>
        </w:rPr>
        <w:t xml:space="preserve">. Cursus en cursusleiders worden geëvalueerd. </w:t>
      </w:r>
    </w:p>
    <w:p w14:paraId="3A835A25" w14:textId="77777777" w:rsidR="007D6FE5" w:rsidRDefault="007D6FE5" w:rsidP="007D6FE5">
      <w:pPr>
        <w:rPr>
          <w:rFonts w:ascii="Arial" w:hAnsi="Arial" w:cs="Arial"/>
          <w:sz w:val="20"/>
          <w:szCs w:val="20"/>
        </w:rPr>
      </w:pPr>
    </w:p>
    <w:p w14:paraId="5C2606DF" w14:textId="77777777" w:rsidR="00F02601" w:rsidRPr="00D21D81" w:rsidRDefault="00EF5995" w:rsidP="007D6FE5">
      <w:pPr>
        <w:rPr>
          <w:rFonts w:ascii="Arial" w:hAnsi="Arial" w:cs="Arial"/>
          <w:sz w:val="20"/>
          <w:szCs w:val="20"/>
        </w:rPr>
      </w:pPr>
      <w:r>
        <w:rPr>
          <w:rFonts w:ascii="Arial" w:hAnsi="Arial" w:cs="Arial"/>
          <w:sz w:val="20"/>
          <w:szCs w:val="20"/>
        </w:rPr>
        <w:t>17.</w:t>
      </w:r>
      <w:r w:rsidR="008E6907">
        <w:rPr>
          <w:rFonts w:ascii="Arial" w:hAnsi="Arial" w:cs="Arial"/>
          <w:sz w:val="20"/>
          <w:szCs w:val="20"/>
        </w:rPr>
        <w:t>00</w:t>
      </w:r>
      <w:r>
        <w:rPr>
          <w:rFonts w:ascii="Arial" w:hAnsi="Arial" w:cs="Arial"/>
          <w:sz w:val="20"/>
          <w:szCs w:val="20"/>
        </w:rPr>
        <w:t>u</w:t>
      </w:r>
      <w:r w:rsidR="00F02601">
        <w:rPr>
          <w:rFonts w:ascii="Arial" w:hAnsi="Arial" w:cs="Arial"/>
          <w:sz w:val="20"/>
          <w:szCs w:val="20"/>
        </w:rPr>
        <w:tab/>
      </w:r>
      <w:r w:rsidR="0057133E">
        <w:rPr>
          <w:rFonts w:ascii="Arial" w:hAnsi="Arial" w:cs="Arial"/>
          <w:sz w:val="20"/>
          <w:szCs w:val="20"/>
        </w:rPr>
        <w:tab/>
      </w:r>
      <w:r>
        <w:rPr>
          <w:rFonts w:ascii="Arial" w:hAnsi="Arial" w:cs="Arial"/>
          <w:sz w:val="20"/>
          <w:szCs w:val="20"/>
        </w:rPr>
        <w:tab/>
      </w:r>
      <w:r w:rsidR="00F02601">
        <w:rPr>
          <w:rFonts w:ascii="Arial" w:hAnsi="Arial" w:cs="Arial"/>
          <w:sz w:val="20"/>
          <w:szCs w:val="20"/>
        </w:rPr>
        <w:t xml:space="preserve">Einde </w:t>
      </w:r>
      <w:r>
        <w:rPr>
          <w:rFonts w:ascii="Arial" w:hAnsi="Arial" w:cs="Arial"/>
          <w:sz w:val="20"/>
          <w:szCs w:val="20"/>
        </w:rPr>
        <w:t>training</w:t>
      </w:r>
    </w:p>
    <w:p w14:paraId="39E27327" w14:textId="77777777" w:rsidR="007D6FE5" w:rsidRPr="00CD2ED9" w:rsidRDefault="007D6FE5" w:rsidP="007D6FE5">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9C5"/>
        <w:tblLook w:val="04A0" w:firstRow="1" w:lastRow="0" w:firstColumn="1" w:lastColumn="0" w:noHBand="0" w:noVBand="1"/>
      </w:tblPr>
      <w:tblGrid>
        <w:gridCol w:w="9356"/>
      </w:tblGrid>
      <w:tr w:rsidR="007D6FE5" w:rsidRPr="00126200" w14:paraId="232B539A" w14:textId="77777777" w:rsidTr="007D6FE5">
        <w:tc>
          <w:tcPr>
            <w:tcW w:w="9356" w:type="dxa"/>
            <w:shd w:val="clear" w:color="auto" w:fill="0079C5"/>
          </w:tcPr>
          <w:p w14:paraId="3F68665A" w14:textId="77777777" w:rsidR="007D6FE5" w:rsidRPr="00635B9F" w:rsidRDefault="007D6FE5" w:rsidP="007D6FE5">
            <w:pPr>
              <w:rPr>
                <w:rFonts w:ascii="Arial" w:hAnsi="Arial" w:cs="Arial"/>
                <w:sz w:val="20"/>
                <w:szCs w:val="20"/>
              </w:rPr>
            </w:pPr>
          </w:p>
        </w:tc>
      </w:tr>
    </w:tbl>
    <w:p w14:paraId="50330AAB" w14:textId="77777777" w:rsidR="00F15E1E" w:rsidRDefault="00F15E1E"/>
    <w:sectPr w:rsidR="00F15E1E" w:rsidSect="00F15E1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A86B8" w14:textId="77777777" w:rsidR="00D9447A" w:rsidRDefault="00D9447A" w:rsidP="00EE2DF7">
      <w:r>
        <w:separator/>
      </w:r>
    </w:p>
  </w:endnote>
  <w:endnote w:type="continuationSeparator" w:id="0">
    <w:p w14:paraId="31C99826" w14:textId="77777777" w:rsidR="00D9447A" w:rsidRDefault="00D9447A" w:rsidP="00EE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2626" w14:textId="77777777" w:rsidR="00D9447A" w:rsidRDefault="00D9447A" w:rsidP="00EE2DF7">
      <w:r>
        <w:separator/>
      </w:r>
    </w:p>
  </w:footnote>
  <w:footnote w:type="continuationSeparator" w:id="0">
    <w:p w14:paraId="1FD66028" w14:textId="77777777" w:rsidR="00D9447A" w:rsidRDefault="00D9447A" w:rsidP="00EE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4ED9" w14:textId="77777777" w:rsidR="005878E8" w:rsidRPr="00F729DC" w:rsidRDefault="005878E8">
    <w:pPr>
      <w:pStyle w:val="Koptekst"/>
      <w:rPr>
        <w:rFonts w:ascii="Arial" w:hAnsi="Arial" w:cs="Arial"/>
        <w:sz w:val="20"/>
        <w:szCs w:val="20"/>
      </w:rPr>
    </w:pPr>
  </w:p>
  <w:p w14:paraId="1F3683D2" w14:textId="77777777" w:rsidR="005878E8" w:rsidRPr="00F729DC" w:rsidRDefault="005878E8">
    <w:pPr>
      <w:pStyle w:val="Koptekst"/>
      <w:rPr>
        <w:rFonts w:ascii="Arial" w:hAnsi="Arial" w:cs="Arial"/>
        <w:sz w:val="20"/>
        <w:szCs w:val="20"/>
      </w:rPr>
    </w:pPr>
  </w:p>
  <w:p w14:paraId="096BD07C" w14:textId="77777777" w:rsidR="005878E8" w:rsidRPr="00F729DC" w:rsidRDefault="005878E8">
    <w:pPr>
      <w:pStyle w:val="Koptekst"/>
      <w:rPr>
        <w:rFonts w:ascii="Arial" w:hAnsi="Arial" w:cs="Arial"/>
        <w:sz w:val="20"/>
        <w:szCs w:val="20"/>
      </w:rPr>
    </w:pPr>
  </w:p>
  <w:p w14:paraId="0829CA37" w14:textId="77777777" w:rsidR="005878E8" w:rsidRDefault="005878E8">
    <w:pPr>
      <w:pStyle w:val="Koptekst"/>
      <w:rPr>
        <w:rFonts w:ascii="Arial" w:hAnsi="Arial" w:cs="Arial"/>
        <w:sz w:val="20"/>
        <w:szCs w:val="20"/>
      </w:rPr>
    </w:pPr>
  </w:p>
  <w:p w14:paraId="463F570D" w14:textId="77777777" w:rsidR="005878E8" w:rsidRDefault="005878E8">
    <w:pPr>
      <w:pStyle w:val="Koptekst"/>
      <w:rPr>
        <w:rFonts w:ascii="Arial" w:hAnsi="Arial" w:cs="Arial"/>
        <w:sz w:val="20"/>
        <w:szCs w:val="20"/>
      </w:rPr>
    </w:pPr>
  </w:p>
  <w:p w14:paraId="06FB7AF9" w14:textId="77777777" w:rsidR="005878E8" w:rsidRPr="00F729DC" w:rsidRDefault="005878E8">
    <w:pPr>
      <w:pStyle w:val="Kopteks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FF"/>
    <w:multiLevelType w:val="hybridMultilevel"/>
    <w:tmpl w:val="2194A236"/>
    <w:lvl w:ilvl="0" w:tplc="B8E491FE">
      <w:start w:val="10"/>
      <w:numFmt w:val="bullet"/>
      <w:lvlText w:val="-"/>
      <w:lvlJc w:val="left"/>
      <w:pPr>
        <w:ind w:left="4680" w:hanging="360"/>
      </w:pPr>
      <w:rPr>
        <w:rFonts w:ascii="Arial" w:eastAsia="Times New Roman" w:hAnsi="Arial" w:cs="Aria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abstractNum w:abstractNumId="1" w15:restartNumberingAfterBreak="0">
    <w:nsid w:val="0D8563D7"/>
    <w:multiLevelType w:val="multilevel"/>
    <w:tmpl w:val="FFF27DE2"/>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66DDC"/>
    <w:multiLevelType w:val="multilevel"/>
    <w:tmpl w:val="E4A2C7B6"/>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834C0"/>
    <w:multiLevelType w:val="multilevel"/>
    <w:tmpl w:val="AA62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37B0C"/>
    <w:multiLevelType w:val="multilevel"/>
    <w:tmpl w:val="7F6A7048"/>
    <w:lvl w:ilvl="0">
      <w:start w:val="9"/>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3164A1"/>
    <w:multiLevelType w:val="multilevel"/>
    <w:tmpl w:val="9F2CFA68"/>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06617B"/>
    <w:multiLevelType w:val="multilevel"/>
    <w:tmpl w:val="E74E59F4"/>
    <w:lvl w:ilvl="0">
      <w:start w:val="10"/>
      <w:numFmt w:val="decimalZero"/>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61128C"/>
    <w:multiLevelType w:val="hybridMultilevel"/>
    <w:tmpl w:val="A536BC2E"/>
    <w:lvl w:ilvl="0" w:tplc="B57E12AC">
      <w:start w:val="10"/>
      <w:numFmt w:val="bullet"/>
      <w:lvlText w:val="-"/>
      <w:lvlJc w:val="left"/>
      <w:pPr>
        <w:ind w:left="3240" w:hanging="360"/>
      </w:pPr>
      <w:rPr>
        <w:rFonts w:ascii="Arial" w:eastAsia="Times New Roman" w:hAnsi="Arial" w:cs="Aria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8" w15:restartNumberingAfterBreak="0">
    <w:nsid w:val="57644F66"/>
    <w:multiLevelType w:val="multilevel"/>
    <w:tmpl w:val="85BCF494"/>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FF33F1"/>
    <w:multiLevelType w:val="multilevel"/>
    <w:tmpl w:val="E7009898"/>
    <w:lvl w:ilvl="0">
      <w:start w:val="10"/>
      <w:numFmt w:val="decimalZero"/>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0921F8"/>
    <w:multiLevelType w:val="hybridMultilevel"/>
    <w:tmpl w:val="CAF6EF8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BE3AF6"/>
    <w:multiLevelType w:val="multilevel"/>
    <w:tmpl w:val="69044DF8"/>
    <w:lvl w:ilvl="0">
      <w:start w:val="10"/>
      <w:numFmt w:val="decimalZero"/>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0"/>
  </w:num>
  <w:num w:numId="4">
    <w:abstractNumId w:val="11"/>
  </w:num>
  <w:num w:numId="5">
    <w:abstractNumId w:val="6"/>
  </w:num>
  <w:num w:numId="6">
    <w:abstractNumId w:val="4"/>
  </w:num>
  <w:num w:numId="7">
    <w:abstractNumId w:val="2"/>
  </w:num>
  <w:num w:numId="8">
    <w:abstractNumId w:val="1"/>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F7"/>
    <w:rsid w:val="00025D09"/>
    <w:rsid w:val="000450F8"/>
    <w:rsid w:val="00051739"/>
    <w:rsid w:val="0005233F"/>
    <w:rsid w:val="00081CD6"/>
    <w:rsid w:val="001119E4"/>
    <w:rsid w:val="00122A25"/>
    <w:rsid w:val="00162444"/>
    <w:rsid w:val="0018387A"/>
    <w:rsid w:val="00187E0A"/>
    <w:rsid w:val="00194ECA"/>
    <w:rsid w:val="00274B4D"/>
    <w:rsid w:val="00281513"/>
    <w:rsid w:val="002875F4"/>
    <w:rsid w:val="00292035"/>
    <w:rsid w:val="002C55E6"/>
    <w:rsid w:val="002F33C1"/>
    <w:rsid w:val="00304EBE"/>
    <w:rsid w:val="0031114C"/>
    <w:rsid w:val="00352B52"/>
    <w:rsid w:val="00381278"/>
    <w:rsid w:val="003B572F"/>
    <w:rsid w:val="00432AED"/>
    <w:rsid w:val="004450F7"/>
    <w:rsid w:val="004630EA"/>
    <w:rsid w:val="004D06C4"/>
    <w:rsid w:val="004D65C4"/>
    <w:rsid w:val="004E30BE"/>
    <w:rsid w:val="005004D1"/>
    <w:rsid w:val="00536D41"/>
    <w:rsid w:val="005517F7"/>
    <w:rsid w:val="0057133E"/>
    <w:rsid w:val="005878E8"/>
    <w:rsid w:val="0059615C"/>
    <w:rsid w:val="005B1E28"/>
    <w:rsid w:val="005D5BBB"/>
    <w:rsid w:val="005E3366"/>
    <w:rsid w:val="005F34E3"/>
    <w:rsid w:val="006065C4"/>
    <w:rsid w:val="00640896"/>
    <w:rsid w:val="00642D39"/>
    <w:rsid w:val="006742FE"/>
    <w:rsid w:val="00686C25"/>
    <w:rsid w:val="006954FB"/>
    <w:rsid w:val="006F0F84"/>
    <w:rsid w:val="007170D3"/>
    <w:rsid w:val="0072582D"/>
    <w:rsid w:val="00773DDC"/>
    <w:rsid w:val="007B570E"/>
    <w:rsid w:val="007C28DA"/>
    <w:rsid w:val="007D6FE5"/>
    <w:rsid w:val="00843845"/>
    <w:rsid w:val="00863BC9"/>
    <w:rsid w:val="00880652"/>
    <w:rsid w:val="00896C63"/>
    <w:rsid w:val="008B799D"/>
    <w:rsid w:val="008E2283"/>
    <w:rsid w:val="008E6907"/>
    <w:rsid w:val="008F3524"/>
    <w:rsid w:val="0090673E"/>
    <w:rsid w:val="009142D8"/>
    <w:rsid w:val="00915310"/>
    <w:rsid w:val="00945F25"/>
    <w:rsid w:val="0095521F"/>
    <w:rsid w:val="009628FC"/>
    <w:rsid w:val="00966A84"/>
    <w:rsid w:val="00984BA2"/>
    <w:rsid w:val="009B24B2"/>
    <w:rsid w:val="009F0E7B"/>
    <w:rsid w:val="009F4AEF"/>
    <w:rsid w:val="00A26044"/>
    <w:rsid w:val="00AC6C53"/>
    <w:rsid w:val="00AF7E16"/>
    <w:rsid w:val="00B317EA"/>
    <w:rsid w:val="00B33C7B"/>
    <w:rsid w:val="00B628D2"/>
    <w:rsid w:val="00C11E7E"/>
    <w:rsid w:val="00C3212C"/>
    <w:rsid w:val="00C51EE5"/>
    <w:rsid w:val="00CC0F10"/>
    <w:rsid w:val="00CC2314"/>
    <w:rsid w:val="00D013F2"/>
    <w:rsid w:val="00D03020"/>
    <w:rsid w:val="00D068F0"/>
    <w:rsid w:val="00D54E44"/>
    <w:rsid w:val="00D9447A"/>
    <w:rsid w:val="00D95680"/>
    <w:rsid w:val="00DA68E8"/>
    <w:rsid w:val="00DC6101"/>
    <w:rsid w:val="00E6462D"/>
    <w:rsid w:val="00E70442"/>
    <w:rsid w:val="00E71C4B"/>
    <w:rsid w:val="00E7396B"/>
    <w:rsid w:val="00EB0A21"/>
    <w:rsid w:val="00EE2DF7"/>
    <w:rsid w:val="00EF3B63"/>
    <w:rsid w:val="00EF5995"/>
    <w:rsid w:val="00EF5BE1"/>
    <w:rsid w:val="00F02601"/>
    <w:rsid w:val="00F15E1E"/>
    <w:rsid w:val="00F236CB"/>
    <w:rsid w:val="00F25F59"/>
    <w:rsid w:val="00F571EB"/>
    <w:rsid w:val="00F729DC"/>
    <w:rsid w:val="00F7472E"/>
    <w:rsid w:val="00F80DCC"/>
    <w:rsid w:val="00F81D19"/>
    <w:rsid w:val="00FB4302"/>
    <w:rsid w:val="00FD348D"/>
    <w:rsid w:val="00FD7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8AFD4"/>
  <w15:docId w15:val="{3946835E-33EE-4D75-88B1-FDA247FB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40"/>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E2DF7"/>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E2DF7"/>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EE2DF7"/>
    <w:pPr>
      <w:tabs>
        <w:tab w:val="center" w:pos="4680"/>
        <w:tab w:val="right" w:pos="9360"/>
      </w:tabs>
    </w:pPr>
  </w:style>
  <w:style w:type="character" w:customStyle="1" w:styleId="KoptekstChar">
    <w:name w:val="Koptekst Char"/>
    <w:basedOn w:val="Standaardalinea-lettertype"/>
    <w:link w:val="Koptekst"/>
    <w:uiPriority w:val="99"/>
    <w:semiHidden/>
    <w:rsid w:val="00EE2DF7"/>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EE2DF7"/>
    <w:pPr>
      <w:tabs>
        <w:tab w:val="center" w:pos="4680"/>
        <w:tab w:val="right" w:pos="9360"/>
      </w:tabs>
    </w:pPr>
  </w:style>
  <w:style w:type="character" w:customStyle="1" w:styleId="VoettekstChar">
    <w:name w:val="Voettekst Char"/>
    <w:basedOn w:val="Standaardalinea-lettertype"/>
    <w:link w:val="Voettekst"/>
    <w:uiPriority w:val="99"/>
    <w:semiHidden/>
    <w:rsid w:val="00EE2DF7"/>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EE2DF7"/>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DF7"/>
    <w:rPr>
      <w:rFonts w:ascii="Tahoma" w:eastAsia="Times New Roman" w:hAnsi="Tahoma" w:cs="Tahoma"/>
      <w:sz w:val="16"/>
      <w:szCs w:val="16"/>
      <w:lang w:val="nl-NL" w:eastAsia="nl-NL"/>
    </w:rPr>
  </w:style>
  <w:style w:type="paragraph" w:styleId="Lijstalinea">
    <w:name w:val="List Paragraph"/>
    <w:basedOn w:val="Standaard"/>
    <w:uiPriority w:val="34"/>
    <w:qFormat/>
    <w:rsid w:val="007D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nbaac73df5f9465fb841ff885c91b519 xmlns="1dcbadbd-16ab-448a-8a85-cf96ff589fe6">
      <Terms xmlns="http://schemas.microsoft.com/office/infopath/2007/PartnerControls"/>
    </nbaac73df5f9465fb841ff885c91b519>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b50472bcf6d64c33aef518f54693e08a xmlns="1dcbadbd-16ab-448a-8a85-cf96ff589fe6">
      <Terms xmlns="http://schemas.microsoft.com/office/infopath/2007/PartnerControls"/>
    </b50472bcf6d64c33aef518f54693e08a>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16" ma:contentTypeDescription="Standaard leeg Word document" ma:contentTypeScope="" ma:versionID="effcdbc0bfc340dd9f6280f9803e4acc">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ca8674ed958578fd86301cbc65dbae07"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TaxCatchAll" minOccurs="0"/>
                <xsd:element ref="ns2:l9304078480949e3a3e36c48077ef1b4" minOccurs="0"/>
                <xsd:element ref="ns2:f2fad5bf6acf432ea8dfa48ce374fbe5" minOccurs="0"/>
                <xsd:element ref="ns2:nbaac73df5f9465fb841ff885c91b519" minOccurs="0"/>
                <xsd:element ref="ns2:ddcd037f91c643db9629510c4b346ece" minOccurs="0"/>
                <xsd:element ref="ns2:b50472bcf6d64c33aef518f54693e08a" minOccurs="0"/>
                <xsd:element ref="ns2:TaxCatchAllLabel" minOccurs="0"/>
                <xsd:element ref="ns2:e0385df7afff4c1f9888f7c6f66313ff" minOccurs="0"/>
                <xsd:element ref="ns2:TaxKeywordTaxHTField" minOccurs="0"/>
                <xsd:element ref="ns2:Sorteer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9" nillable="true" ma:displayName="Aantal Leuk" ma:internalName="LikesCount">
      <xsd:simpleType>
        <xsd:restriction base="dms:Unknown"/>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AverageRating" ma:index="11"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l9304078480949e3a3e36c48077ef1b4" ma:index="15" nillable="true" ma:taxonomy="true" ma:internalName="l9304078480949e3a3e36c48077ef1b4" ma:taxonomyFieldName="Thema" ma:displayName="Thema"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7"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nbaac73df5f9465fb841ff885c91b519" ma:index="19" nillable="true" ma:taxonomy="true" ma:internalName="nbaac73df5f9465fb841ff885c91b519" ma:taxonomyFieldName="Archief_x0020_map" ma:displayName="Archiefrmap" ma:default="" ma:fieldId="{7baac73d-f5f9-465f-b841-ff885c91b519}" ma:taxonomyMulti="true" ma:sspId="fbd545c0-a482-4799-8209-0dd778a5d18c" ma:termSetId="38f74e3c-61fd-4dc4-a7df-e60c5ee2500b" ma:anchorId="00000000-0000-0000-0000-000000000000" ma:open="false" ma:isKeyword="false">
      <xsd:complexType>
        <xsd:sequence>
          <xsd:element ref="pc:Terms" minOccurs="0" maxOccurs="1"/>
        </xsd:sequence>
      </xsd:complexType>
    </xsd:element>
    <xsd:element name="ddcd037f91c643db9629510c4b346ece" ma:index="21"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b50472bcf6d64c33aef518f54693e08a" ma:index="23" nillable="true" ma:taxonomy="true" ma:internalName="b50472bcf6d64c33aef518f54693e08a" ma:taxonomyFieldName="Archief_x002d_jaar" ma:displayName="Archief-jaar" ma:default="" ma:fieldId="{b50472bc-f6d6-4c33-aef5-18f54693e08a}" ma:sspId="fbd545c0-a482-4799-8209-0dd778a5d18c" ma:termSetId="e8f51316-af10-42d3-9683-f32c1f825215"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5"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Sorteercode" ma:index="27"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bd545c0-a482-4799-8209-0dd778a5d18c" ContentTypeId="0x01010060419BB1D7311D439C0E6EE38B38411F05"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F6F17B1-44B5-4DD6-A5B0-8944CDE576A7}">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570DDC-6115-42A4-BD84-E42BE12E0F55}"/>
</file>

<file path=customXml/itemProps3.xml><?xml version="1.0" encoding="utf-8"?>
<ds:datastoreItem xmlns:ds="http://schemas.openxmlformats.org/officeDocument/2006/customXml" ds:itemID="{EBDAE2B9-0102-4F14-ACE2-48D605C89EDD}">
  <ds:schemaRefs>
    <ds:schemaRef ds:uri="http://schemas.microsoft.com/sharepoint/v3/contenttype/forms"/>
  </ds:schemaRefs>
</ds:datastoreItem>
</file>

<file path=customXml/itemProps4.xml><?xml version="1.0" encoding="utf-8"?>
<ds:datastoreItem xmlns:ds="http://schemas.openxmlformats.org/officeDocument/2006/customXml" ds:itemID="{3D36C230-90B4-4CE7-B496-E16EE105FD9C}"/>
</file>

<file path=customXml/itemProps5.xml><?xml version="1.0" encoding="utf-8"?>
<ds:datastoreItem xmlns:ds="http://schemas.openxmlformats.org/officeDocument/2006/customXml" ds:itemID="{2E05C515-7A6E-4893-83BD-AB387DB93CBF}"/>
</file>

<file path=docProps/app.xml><?xml version="1.0" encoding="utf-8"?>
<Properties xmlns="http://schemas.openxmlformats.org/officeDocument/2006/extended-properties" xmlns:vt="http://schemas.openxmlformats.org/officeDocument/2006/docPropsVTypes">
  <Template>6CEDAA96.dotm</Template>
  <TotalTime>1</TotalTime>
  <Pages>4</Pages>
  <Words>1710</Words>
  <Characters>9408</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Segers</dc:creator>
  <cp:keywords>Dimence Groep</cp:keywords>
  <cp:lastModifiedBy>Jeannette van Rossum</cp:lastModifiedBy>
  <cp:revision>2</cp:revision>
  <cp:lastPrinted>2014-05-06T11:25:00Z</cp:lastPrinted>
  <dcterms:created xsi:type="dcterms:W3CDTF">2016-12-01T14:42:00Z</dcterms:created>
  <dcterms:modified xsi:type="dcterms:W3CDTF">2016-12-01T14:42:00Z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emplateUrl">
    <vt:lpwstr/>
  </property>
  <property fmtid="{D5CDD505-2E9C-101B-9397-08002B2CF9AE}" pid="4" name="Order">
    <vt:r8>116000</vt:r8>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TaxKeyword">
    <vt:lpwstr>1;#Dimence Groep|ef69a807-c8ca-41d0-83aa-009e19d9f351</vt:lpwstr>
  </property>
  <property fmtid="{D5CDD505-2E9C-101B-9397-08002B2CF9AE}" pid="9" name="Type document">
    <vt:lpwstr/>
  </property>
  <property fmtid="{D5CDD505-2E9C-101B-9397-08002B2CF9AE}" pid="10" name="Thema">
    <vt:lpwstr/>
  </property>
  <property fmtid="{D5CDD505-2E9C-101B-9397-08002B2CF9AE}" pid="11" name="Archief-jaar">
    <vt:lpwstr/>
  </property>
  <property fmtid="{D5CDD505-2E9C-101B-9397-08002B2CF9AE}" pid="12" name="Vestiging-Locatie">
    <vt:lpwstr/>
  </property>
  <property fmtid="{D5CDD505-2E9C-101B-9397-08002B2CF9AE}" pid="13" name="Bedrijfsonderdeel">
    <vt:lpwstr/>
  </property>
  <property fmtid="{D5CDD505-2E9C-101B-9397-08002B2CF9AE}" pid="14" name="Archief map">
    <vt:lpwstr/>
  </property>
</Properties>
</file>